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72B99BD6"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2243CB">
        <w:rPr>
          <w:b/>
          <w:noProof/>
          <w:sz w:val="24"/>
        </w:rPr>
        <w:t>137E</w:t>
      </w:r>
      <w:r>
        <w:rPr>
          <w:b/>
          <w:i/>
          <w:noProof/>
          <w:sz w:val="28"/>
        </w:rPr>
        <w:tab/>
      </w:r>
      <w:r w:rsidR="001F2FCB" w:rsidRPr="001F2FCB">
        <w:rPr>
          <w:b/>
          <w:i/>
          <w:noProof/>
          <w:sz w:val="28"/>
        </w:rPr>
        <w:t>S2-</w:t>
      </w:r>
      <w:r w:rsidR="00247A56" w:rsidRPr="00247A56">
        <w:rPr>
          <w:b/>
          <w:i/>
          <w:noProof/>
          <w:sz w:val="28"/>
        </w:rPr>
        <w:t>200</w:t>
      </w:r>
      <w:r w:rsidR="00B9106A">
        <w:rPr>
          <w:b/>
          <w:i/>
          <w:noProof/>
          <w:sz w:val="28"/>
        </w:rPr>
        <w:t>2093</w:t>
      </w:r>
    </w:p>
    <w:p w14:paraId="1E1E9AF0" w14:textId="72C691E9" w:rsidR="001E41F3" w:rsidRDefault="002243CB" w:rsidP="00B068A1">
      <w:pPr>
        <w:pStyle w:val="CRCoverPage"/>
        <w:tabs>
          <w:tab w:val="right" w:pos="9639"/>
        </w:tabs>
        <w:outlineLvl w:val="0"/>
        <w:rPr>
          <w:b/>
          <w:noProof/>
          <w:sz w:val="24"/>
        </w:rPr>
      </w:pPr>
      <w:r>
        <w:rPr>
          <w:rFonts w:hint="eastAsia"/>
          <w:b/>
          <w:noProof/>
          <w:sz w:val="24"/>
        </w:rPr>
        <w:t>24</w:t>
      </w:r>
      <w:r w:rsidR="00CE4B51" w:rsidRPr="00CE4B51">
        <w:rPr>
          <w:b/>
          <w:noProof/>
          <w:sz w:val="24"/>
        </w:rPr>
        <w:t xml:space="preserve"> </w:t>
      </w:r>
      <w:r>
        <w:rPr>
          <w:b/>
          <w:noProof/>
          <w:sz w:val="24"/>
        </w:rPr>
        <w:t>–</w:t>
      </w:r>
      <w:r w:rsidR="00CE4B51" w:rsidRPr="00CE4B51">
        <w:rPr>
          <w:b/>
          <w:noProof/>
          <w:sz w:val="24"/>
        </w:rPr>
        <w:t xml:space="preserve"> </w:t>
      </w:r>
      <w:r>
        <w:rPr>
          <w:b/>
          <w:noProof/>
          <w:sz w:val="24"/>
        </w:rPr>
        <w:t>28 February</w:t>
      </w:r>
      <w:r w:rsidR="00CE4B51" w:rsidRPr="00CE4B51">
        <w:rPr>
          <w:rFonts w:hint="eastAsia"/>
          <w:b/>
          <w:noProof/>
          <w:sz w:val="24"/>
        </w:rPr>
        <w:t>,</w:t>
      </w:r>
      <w:r w:rsidR="00CE4B51">
        <w:rPr>
          <w:b/>
          <w:noProof/>
          <w:sz w:val="24"/>
        </w:rPr>
        <w:t xml:space="preserve"> </w:t>
      </w:r>
      <w:r w:rsidR="00514818">
        <w:rPr>
          <w:b/>
          <w:noProof/>
          <w:sz w:val="24"/>
        </w:rPr>
        <w:t>20</w:t>
      </w:r>
      <w:r w:rsidR="00A55233">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6C7174C3" w:rsidR="001E41F3" w:rsidRPr="00410371" w:rsidRDefault="00514818" w:rsidP="00A149A2">
            <w:pPr>
              <w:pStyle w:val="CRCoverPage"/>
              <w:spacing w:after="0"/>
              <w:jc w:val="right"/>
              <w:rPr>
                <w:b/>
                <w:noProof/>
                <w:sz w:val="28"/>
              </w:rPr>
            </w:pPr>
            <w:r>
              <w:rPr>
                <w:b/>
                <w:noProof/>
                <w:sz w:val="28"/>
              </w:rPr>
              <w:t>23.</w:t>
            </w:r>
            <w:r w:rsidR="002243CB">
              <w:rPr>
                <w:b/>
                <w:noProof/>
                <w:sz w:val="28"/>
              </w:rPr>
              <w:t>4</w:t>
            </w:r>
            <w:r w:rsidR="00C07574">
              <w:rPr>
                <w:b/>
                <w:noProof/>
                <w:sz w:val="28"/>
              </w:rPr>
              <w:t>0</w:t>
            </w:r>
            <w:r w:rsidR="00A149A2">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018CDD05" w:rsidR="001E41F3" w:rsidRPr="00410371" w:rsidRDefault="008879C9" w:rsidP="00547111">
            <w:pPr>
              <w:pStyle w:val="CRCoverPage"/>
              <w:spacing w:after="0"/>
              <w:rPr>
                <w:noProof/>
              </w:rPr>
            </w:pPr>
            <w:r>
              <w:rPr>
                <w:b/>
                <w:noProof/>
                <w:sz w:val="28"/>
              </w:rPr>
              <w:t>3593</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5FB572C1" w:rsidR="001E41F3" w:rsidRPr="00410371" w:rsidRDefault="006D18D3" w:rsidP="002243CB">
            <w:pPr>
              <w:pStyle w:val="CRCoverPage"/>
              <w:spacing w:after="0"/>
              <w:jc w:val="center"/>
              <w:rPr>
                <w:noProof/>
                <w:sz w:val="28"/>
              </w:rPr>
            </w:pPr>
            <w:r w:rsidRPr="00C07574">
              <w:rPr>
                <w:b/>
                <w:noProof/>
                <w:sz w:val="28"/>
              </w:rPr>
              <w:t>16.</w:t>
            </w:r>
            <w:r w:rsidR="002243CB">
              <w:rPr>
                <w:b/>
                <w:noProof/>
                <w:sz w:val="28"/>
              </w:rPr>
              <w:t>5</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265110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6475D025" w:rsidR="004D02AD" w:rsidRPr="005C469A" w:rsidRDefault="00813318" w:rsidP="002243CB">
            <w:pPr>
              <w:pStyle w:val="CRCoverPage"/>
              <w:spacing w:after="0"/>
              <w:ind w:left="100"/>
              <w:rPr>
                <w:noProof/>
              </w:rPr>
            </w:pPr>
            <w:r>
              <w:rPr>
                <w:rFonts w:eastAsia="맑은 고딕"/>
                <w:noProof/>
                <w:lang w:eastAsia="ko-KR"/>
              </w:rPr>
              <w:t>Correction on UCMF event notification for PLMN assigned ID(s)</w:t>
            </w:r>
            <w:r w:rsidR="002243CB">
              <w:rPr>
                <w:rFonts w:eastAsia="맑은 고딕"/>
                <w:noProof/>
                <w:lang w:eastAsia="ko-KR"/>
              </w:rPr>
              <w:t xml:space="preserve"> </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1539BD34" w:rsidR="004D02AD" w:rsidRDefault="002243CB" w:rsidP="004D02AD">
            <w:pPr>
              <w:pStyle w:val="CRCoverPage"/>
              <w:spacing w:after="0"/>
              <w:ind w:left="100"/>
              <w:rPr>
                <w:noProof/>
              </w:rPr>
            </w:pPr>
            <w:r>
              <w:rPr>
                <w:rFonts w:eastAsia="맑은 고딕"/>
                <w:noProof/>
                <w:lang w:eastAsia="ko-KR"/>
              </w:rPr>
              <w:t>RACS</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B94AEA3"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43CB">
              <w:rPr>
                <w:noProof/>
              </w:rPr>
              <w:t>2020-2</w:t>
            </w:r>
            <w:r>
              <w:rPr>
                <w:noProof/>
              </w:rPr>
              <w:t>-</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AF7C3" w14:textId="6201B318" w:rsidR="002E3A30" w:rsidRDefault="002E3A30" w:rsidP="002E3A30">
            <w:pPr>
              <w:pStyle w:val="CRCoverPage"/>
              <w:spacing w:after="0"/>
              <w:rPr>
                <w:rFonts w:eastAsia="맑은 고딕"/>
                <w:noProof/>
                <w:lang w:eastAsia="ko-KR"/>
              </w:rPr>
            </w:pPr>
            <w:r w:rsidRPr="002E3A30">
              <w:rPr>
                <w:rFonts w:eastAsia="맑은 고딕"/>
                <w:noProof/>
                <w:lang w:eastAsia="ko-KR"/>
              </w:rPr>
              <w:t>The interaction between MME and UCMF is done using URCMF protocol via S17 reference point. However, the current description says MME interact</w:t>
            </w:r>
            <w:r w:rsidR="009F26B2">
              <w:rPr>
                <w:rFonts w:eastAsia="맑은 고딕"/>
                <w:noProof/>
                <w:lang w:eastAsia="ko-KR"/>
              </w:rPr>
              <w:t>s</w:t>
            </w:r>
            <w:r w:rsidRPr="002E3A30">
              <w:rPr>
                <w:rFonts w:eastAsia="맑은 고딕"/>
                <w:noProof/>
                <w:lang w:eastAsia="ko-KR"/>
              </w:rPr>
              <w:t xml:space="preserve"> with UCMF using Nucmf.</w:t>
            </w:r>
          </w:p>
          <w:p w14:paraId="71C8BCC6" w14:textId="77777777" w:rsidR="002E3A30" w:rsidRPr="002E3A30" w:rsidRDefault="002E3A30" w:rsidP="002E3A30">
            <w:pPr>
              <w:pStyle w:val="CRCoverPage"/>
              <w:spacing w:after="0"/>
              <w:rPr>
                <w:rFonts w:eastAsia="맑은 고딕"/>
                <w:noProof/>
                <w:lang w:eastAsia="ko-KR"/>
              </w:rPr>
            </w:pPr>
          </w:p>
          <w:p w14:paraId="5BB64211" w14:textId="6A986B8C" w:rsidR="009F26B2" w:rsidRPr="009F26B2" w:rsidRDefault="009F26B2" w:rsidP="009F26B2">
            <w:pPr>
              <w:pStyle w:val="B1"/>
              <w:ind w:left="284" w:firstLine="0"/>
              <w:rPr>
                <w:rFonts w:ascii="Arial" w:eastAsia="맑은 고딕" w:hAnsi="Arial"/>
                <w:i/>
                <w:noProof/>
                <w:lang w:eastAsia="ko-KR"/>
              </w:rPr>
            </w:pPr>
            <w:r w:rsidRPr="009F26B2">
              <w:rPr>
                <w:rFonts w:ascii="Arial" w:eastAsia="맑은 고딕" w:hAnsi="Arial"/>
                <w:i/>
                <w:noProof/>
                <w:lang w:eastAsia="ko-KR"/>
              </w:rPr>
              <w:t>The UCMF sends a Nucmf_UECapabilityManagement_Notify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1B76AE34" w14:textId="77777777" w:rsidR="002E3A30" w:rsidRPr="009F26B2" w:rsidRDefault="002E3A30" w:rsidP="002E3A30">
            <w:pPr>
              <w:pStyle w:val="CRCoverPage"/>
              <w:spacing w:after="0"/>
              <w:rPr>
                <w:i/>
              </w:rPr>
            </w:pPr>
          </w:p>
          <w:p w14:paraId="14E3584F" w14:textId="3902A4DC" w:rsidR="002E3A30" w:rsidRPr="002E3A30" w:rsidRDefault="002E3A30" w:rsidP="00D17B84">
            <w:pPr>
              <w:pStyle w:val="CRCoverPage"/>
              <w:spacing w:after="0"/>
              <w:rPr>
                <w:i/>
              </w:rPr>
            </w:pPr>
            <w:r w:rsidRPr="002E3A30">
              <w:rPr>
                <w:rFonts w:eastAsia="맑은 고딕"/>
                <w:noProof/>
                <w:lang w:eastAsia="ko-KR"/>
              </w:rPr>
              <w:t xml:space="preserve">The message corresponding with URCMF Event Notification Request is </w:t>
            </w:r>
            <w:r w:rsidR="009F26B2" w:rsidRPr="002E3A30">
              <w:rPr>
                <w:rFonts w:eastAsia="맑은 고딕"/>
                <w:noProof/>
                <w:lang w:eastAsia="ko-KR"/>
              </w:rPr>
              <w:t>URCMF Event Notification Request</w:t>
            </w:r>
            <w:r w:rsidRPr="002E3A30">
              <w:rPr>
                <w:rFonts w:eastAsia="맑은 고딕"/>
                <w:noProof/>
                <w:lang w:eastAsia="ko-KR"/>
              </w:rPr>
              <w:t xml:space="preserve">. This contribution corrects the </w:t>
            </w:r>
            <w:r w:rsidR="009F26B2">
              <w:rPr>
                <w:rFonts w:eastAsia="맑은 고딕"/>
                <w:noProof/>
                <w:lang w:eastAsia="ko-KR"/>
              </w:rPr>
              <w:t xml:space="preserve">message </w:t>
            </w:r>
            <w:r w:rsidR="00A30D10">
              <w:rPr>
                <w:rFonts w:eastAsia="맑은 고딕"/>
                <w:noProof/>
                <w:lang w:eastAsia="ko-KR"/>
              </w:rPr>
              <w:t>used for the</w:t>
            </w:r>
            <w:r w:rsidRPr="002E3A30">
              <w:rPr>
                <w:rFonts w:eastAsia="맑은 고딕"/>
                <w:noProof/>
                <w:lang w:eastAsia="ko-KR"/>
              </w:rPr>
              <w:t xml:space="preserve"> interact</w:t>
            </w:r>
            <w:r w:rsidR="00A30D10">
              <w:rPr>
                <w:rFonts w:eastAsia="맑은 고딕"/>
                <w:noProof/>
                <w:lang w:eastAsia="ko-KR"/>
              </w:rPr>
              <w:t>ion</w:t>
            </w:r>
            <w:r w:rsidRPr="002E3A30">
              <w:rPr>
                <w:rFonts w:eastAsia="맑은 고딕"/>
                <w:noProof/>
                <w:lang w:eastAsia="ko-KR"/>
              </w:rPr>
              <w:t xml:space="preserve"> between MME and UCMF with URCMF</w:t>
            </w:r>
            <w:r>
              <w:rPr>
                <w:i/>
              </w:rPr>
              <w:t>.</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65EA683D" w:rsidR="00307A0E" w:rsidRPr="00DA4DEE" w:rsidRDefault="002651A2" w:rsidP="002243CB">
            <w:pPr>
              <w:pStyle w:val="CRCoverPage"/>
              <w:spacing w:after="0"/>
              <w:rPr>
                <w:rFonts w:eastAsia="맑은 고딕"/>
                <w:noProof/>
                <w:highlight w:val="green"/>
                <w:lang w:eastAsia="ko-KR"/>
              </w:rPr>
            </w:pPr>
            <w:r>
              <w:rPr>
                <w:rFonts w:eastAsia="맑은 고딕" w:cs="Arial"/>
                <w:i/>
                <w:lang w:eastAsia="ko-KR"/>
              </w:rPr>
              <w:t xml:space="preserve"> </w:t>
            </w:r>
            <w:r w:rsidR="002E3A30">
              <w:rPr>
                <w:rFonts w:eastAsia="맑은 고딕" w:cs="Arial"/>
                <w:i/>
                <w:lang w:eastAsia="ko-KR"/>
              </w:rPr>
              <w:t>Correct the interaction between MME and UCMF using URCMF via S17, not N55 SBI.</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3D4AFD0D" w:rsidR="00307A0E" w:rsidRPr="002243CB" w:rsidRDefault="002243CB" w:rsidP="002E3A30">
            <w:pPr>
              <w:pStyle w:val="CRCoverPage"/>
              <w:spacing w:after="0"/>
              <w:rPr>
                <w:rFonts w:eastAsia="맑은 고딕"/>
                <w:noProof/>
                <w:lang w:eastAsia="ko-KR"/>
              </w:rPr>
            </w:pPr>
            <w:r>
              <w:rPr>
                <w:rFonts w:eastAsia="맑은 고딕"/>
                <w:noProof/>
                <w:lang w:eastAsia="ko-KR"/>
              </w:rPr>
              <w:t xml:space="preserve">The clause </w:t>
            </w:r>
            <w:r w:rsidR="002E3A30">
              <w:rPr>
                <w:rFonts w:eastAsia="맑은 고딕"/>
                <w:noProof/>
                <w:lang w:eastAsia="ko-KR"/>
              </w:rPr>
              <w:t>allows that MME consumes Nucmf directly via N55</w:t>
            </w:r>
            <w:r w:rsidR="00646945">
              <w:rPr>
                <w:rFonts w:eastAsia="맑은 고딕"/>
                <w:noProof/>
                <w:lang w:eastAsia="ko-KR"/>
              </w:rPr>
              <w:t>, not URCMF.</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59BE1E4" w:rsidR="00307A0E" w:rsidRDefault="002A3C16" w:rsidP="00307A0E">
            <w:pPr>
              <w:pStyle w:val="CRCoverPage"/>
              <w:spacing w:after="0"/>
              <w:ind w:left="100"/>
              <w:rPr>
                <w:noProof/>
              </w:rPr>
            </w:pPr>
            <w:r>
              <w:t xml:space="preserve">2, </w:t>
            </w:r>
            <w:r w:rsidR="001523DB">
              <w:t>5.</w:t>
            </w:r>
            <w:r w:rsidR="0062591A">
              <w:t>11.3a</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C72D3E" w14:textId="77777777" w:rsidR="002A3C16" w:rsidRPr="00990165" w:rsidRDefault="002A3C16" w:rsidP="002A3C16">
      <w:pPr>
        <w:pStyle w:val="1"/>
      </w:pPr>
      <w:bookmarkStart w:id="3" w:name="_Toc19172079"/>
      <w:bookmarkStart w:id="4" w:name="_Toc27844372"/>
      <w:bookmarkStart w:id="5" w:name="_Toc19171691"/>
      <w:bookmarkStart w:id="6" w:name="_Toc27843975"/>
      <w:bookmarkEnd w:id="2"/>
      <w:r w:rsidRPr="00990165">
        <w:t>2</w:t>
      </w:r>
      <w:r w:rsidRPr="00990165">
        <w:tab/>
        <w:t>References</w:t>
      </w:r>
      <w:bookmarkEnd w:id="5"/>
      <w:bookmarkEnd w:id="6"/>
    </w:p>
    <w:p w14:paraId="711F751E" w14:textId="77777777" w:rsidR="002A3C16" w:rsidRPr="00990165" w:rsidRDefault="002A3C16" w:rsidP="002A3C16">
      <w:r w:rsidRPr="00990165">
        <w:t xml:space="preserve">The following documents contain </w:t>
      </w:r>
      <w:proofErr w:type="gramStart"/>
      <w:r w:rsidRPr="00990165">
        <w:t>provisions which</w:t>
      </w:r>
      <w:proofErr w:type="gramEnd"/>
      <w:r w:rsidRPr="00990165">
        <w:t>, through reference in this text, constitute provisions of the present document.</w:t>
      </w:r>
    </w:p>
    <w:p w14:paraId="5EDCF8AE" w14:textId="77777777" w:rsidR="002A3C16" w:rsidRPr="00990165" w:rsidRDefault="002A3C16" w:rsidP="002A3C16">
      <w:pPr>
        <w:pStyle w:val="B1"/>
      </w:pPr>
      <w:r w:rsidRPr="00990165">
        <w:t>-</w:t>
      </w:r>
      <w:r w:rsidRPr="00990165">
        <w:tab/>
        <w:t>References are either specific (identified by date of publication, edition number, version number, etc.) or non</w:t>
      </w:r>
      <w:r w:rsidRPr="00990165">
        <w:noBreakHyphen/>
        <w:t>specific.</w:t>
      </w:r>
    </w:p>
    <w:p w14:paraId="5E3D23EB" w14:textId="77777777" w:rsidR="002A3C16" w:rsidRPr="00990165" w:rsidRDefault="002A3C16" w:rsidP="002A3C16">
      <w:pPr>
        <w:pStyle w:val="B1"/>
      </w:pPr>
      <w:r w:rsidRPr="00990165">
        <w:t>-</w:t>
      </w:r>
      <w:r w:rsidRPr="00990165">
        <w:tab/>
        <w:t>For a specific reference, subsequent revisions do not apply.</w:t>
      </w:r>
    </w:p>
    <w:p w14:paraId="6A97E01C" w14:textId="77777777" w:rsidR="002A3C16" w:rsidRPr="00990165" w:rsidRDefault="002A3C16" w:rsidP="002A3C16">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5F7D8808" w14:textId="77777777" w:rsidR="002A3C16" w:rsidRPr="00990165" w:rsidRDefault="002A3C16" w:rsidP="002A3C16">
      <w:pPr>
        <w:pStyle w:val="EX"/>
      </w:pPr>
      <w:r w:rsidRPr="00990165">
        <w:t>[1]</w:t>
      </w:r>
      <w:r w:rsidRPr="00990165">
        <w:tab/>
        <w:t>3GPP</w:t>
      </w:r>
      <w:r>
        <w:t> </w:t>
      </w:r>
      <w:r w:rsidRPr="00990165">
        <w:t>TR</w:t>
      </w:r>
      <w:r>
        <w:t> </w:t>
      </w:r>
      <w:r w:rsidRPr="00990165">
        <w:t>21.905: "Vocabulary for 3GPP Specifications".</w:t>
      </w:r>
    </w:p>
    <w:p w14:paraId="6DD89064" w14:textId="77777777" w:rsidR="002A3C16" w:rsidRPr="00990165" w:rsidRDefault="002A3C16" w:rsidP="002A3C16">
      <w:pPr>
        <w:pStyle w:val="EX"/>
      </w:pPr>
      <w:r w:rsidRPr="00990165">
        <w:t>[2]</w:t>
      </w:r>
      <w:r w:rsidRPr="00990165">
        <w:tab/>
        <w:t>3GPP</w:t>
      </w:r>
      <w:r>
        <w:t> </w:t>
      </w:r>
      <w:r w:rsidRPr="00990165">
        <w:t>TS</w:t>
      </w:r>
      <w:r>
        <w:t> </w:t>
      </w:r>
      <w:r w:rsidRPr="00990165">
        <w:t>23.402: "Architecture enhancements for non-3GPP accesses".</w:t>
      </w:r>
    </w:p>
    <w:p w14:paraId="28284557" w14:textId="77777777" w:rsidR="002A3C16" w:rsidRPr="00990165" w:rsidRDefault="002A3C16" w:rsidP="002A3C16">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2BF8DB92" w14:textId="77777777" w:rsidR="002A3C16" w:rsidRPr="00990165" w:rsidRDefault="002A3C16" w:rsidP="002A3C16">
      <w:pPr>
        <w:pStyle w:val="EX"/>
      </w:pPr>
      <w:r w:rsidRPr="00990165">
        <w:t>[4]</w:t>
      </w:r>
      <w:r w:rsidRPr="00990165">
        <w:tab/>
        <w:t>ITU</w:t>
      </w:r>
      <w:r w:rsidRPr="00990165">
        <w:noBreakHyphen/>
        <w:t>T Recommendation Q.65: "The unified functional methodology for the characterization of services and network capabilities".</w:t>
      </w:r>
    </w:p>
    <w:p w14:paraId="050C3607" w14:textId="77777777" w:rsidR="002A3C16" w:rsidRPr="00990165" w:rsidRDefault="002A3C16" w:rsidP="002A3C16">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408150AF" w14:textId="77777777" w:rsidR="002A3C16" w:rsidRPr="00990165" w:rsidRDefault="002A3C16" w:rsidP="002A3C16">
      <w:pPr>
        <w:pStyle w:val="EX"/>
      </w:pPr>
      <w:r w:rsidRPr="00990165">
        <w:t>[6]</w:t>
      </w:r>
      <w:r w:rsidRPr="00990165">
        <w:tab/>
        <w:t>3GPP</w:t>
      </w:r>
      <w:r>
        <w:t> </w:t>
      </w:r>
      <w:r w:rsidRPr="00990165">
        <w:t>TS</w:t>
      </w:r>
      <w:r>
        <w:t> </w:t>
      </w:r>
      <w:r w:rsidRPr="00990165">
        <w:t>23.203: "Policy and charging control architecture".</w:t>
      </w:r>
    </w:p>
    <w:p w14:paraId="3C010E82" w14:textId="77777777" w:rsidR="002A3C16" w:rsidRPr="00990165" w:rsidRDefault="002A3C16" w:rsidP="002A3C16">
      <w:pPr>
        <w:pStyle w:val="EX"/>
      </w:pPr>
      <w:r w:rsidRPr="00990165">
        <w:t>[7]</w:t>
      </w:r>
      <w:r w:rsidRPr="00990165">
        <w:tab/>
        <w:t>3GPP</w:t>
      </w:r>
      <w:r>
        <w:t> </w:t>
      </w:r>
      <w:r w:rsidRPr="00990165">
        <w:t>TS</w:t>
      </w:r>
      <w:r>
        <w:t> </w:t>
      </w:r>
      <w:r w:rsidRPr="00990165">
        <w:t>23.060: "General Packet Radio Service (GPRS); Service description; Stage 2".</w:t>
      </w:r>
    </w:p>
    <w:p w14:paraId="0F966F44" w14:textId="77777777" w:rsidR="002A3C16" w:rsidRPr="00990165" w:rsidRDefault="002A3C16" w:rsidP="002A3C16">
      <w:pPr>
        <w:pStyle w:val="EX"/>
      </w:pPr>
      <w:r w:rsidRPr="00990165">
        <w:t>[8]</w:t>
      </w:r>
      <w:r w:rsidRPr="00990165">
        <w:tab/>
        <w:t>3GPP</w:t>
      </w:r>
      <w:r>
        <w:t> </w:t>
      </w:r>
      <w:r w:rsidRPr="00990165">
        <w:t>TS</w:t>
      </w:r>
      <w:r>
        <w:t> </w:t>
      </w:r>
      <w:r w:rsidRPr="00990165">
        <w:t>43.129: "Packet-switched handover for GERAN A/Gb mode; Stage 2".</w:t>
      </w:r>
    </w:p>
    <w:p w14:paraId="1937359C" w14:textId="77777777" w:rsidR="002A3C16" w:rsidRPr="00990165" w:rsidRDefault="002A3C16" w:rsidP="002A3C16">
      <w:pPr>
        <w:pStyle w:val="EX"/>
      </w:pPr>
      <w:r w:rsidRPr="00990165">
        <w:t>[9]</w:t>
      </w:r>
      <w:r w:rsidRPr="00990165">
        <w:tab/>
        <w:t>3GPP</w:t>
      </w:r>
      <w:r>
        <w:t> </w:t>
      </w:r>
      <w:r w:rsidRPr="00990165">
        <w:t>TS</w:t>
      </w:r>
      <w:r>
        <w:t> </w:t>
      </w:r>
      <w:r w:rsidRPr="00990165">
        <w:t>23.003: "Numbering, addressing and identification".</w:t>
      </w:r>
    </w:p>
    <w:p w14:paraId="76105418" w14:textId="77777777" w:rsidR="002A3C16" w:rsidRPr="00990165" w:rsidRDefault="002A3C16" w:rsidP="002A3C16">
      <w:pPr>
        <w:pStyle w:val="EX"/>
      </w:pPr>
      <w:r w:rsidRPr="00990165">
        <w:t>[10]</w:t>
      </w:r>
      <w:r w:rsidRPr="00990165">
        <w:tab/>
        <w:t>3GPP</w:t>
      </w:r>
      <w:r>
        <w:t> </w:t>
      </w:r>
      <w:r w:rsidRPr="00990165">
        <w:t>TS</w:t>
      </w:r>
      <w:r>
        <w:t> </w:t>
      </w:r>
      <w:r w:rsidRPr="00990165">
        <w:t>23.122: "Non-Access-Stratum (NAS) functions related to Mobile Station in idle mode".</w:t>
      </w:r>
    </w:p>
    <w:p w14:paraId="6B772649" w14:textId="77777777" w:rsidR="002A3C16" w:rsidRPr="00990165" w:rsidRDefault="002A3C16" w:rsidP="002A3C16">
      <w:pPr>
        <w:pStyle w:val="EX"/>
      </w:pPr>
      <w:r w:rsidRPr="00990165">
        <w:t>[11]</w:t>
      </w:r>
      <w:r w:rsidRPr="00990165">
        <w:tab/>
        <w:t>3GPP</w:t>
      </w:r>
      <w:r>
        <w:t> </w:t>
      </w:r>
      <w:r w:rsidRPr="00990165">
        <w:t>TS</w:t>
      </w:r>
      <w:r>
        <w:t> </w:t>
      </w:r>
      <w:r w:rsidRPr="00990165">
        <w:t>43.022: "Functions related to MS in idle mode and group receive mode".</w:t>
      </w:r>
    </w:p>
    <w:p w14:paraId="5504AB3D" w14:textId="77777777" w:rsidR="002A3C16" w:rsidRPr="00990165" w:rsidRDefault="002A3C16" w:rsidP="002A3C16">
      <w:pPr>
        <w:pStyle w:val="EX"/>
      </w:pPr>
      <w:r w:rsidRPr="00990165">
        <w:t>[12]</w:t>
      </w:r>
      <w:r w:rsidRPr="00990165">
        <w:tab/>
        <w:t>3GPP</w:t>
      </w:r>
      <w:r>
        <w:t> </w:t>
      </w:r>
      <w:r w:rsidRPr="00990165">
        <w:t>TS</w:t>
      </w:r>
      <w:r>
        <w:t> </w:t>
      </w:r>
      <w:r w:rsidRPr="00990165">
        <w:t>25.304: "UE procedures in idle mode and procedures for cell re-selection in connected mode".</w:t>
      </w:r>
    </w:p>
    <w:p w14:paraId="2F2A3294" w14:textId="77777777" w:rsidR="002A3C16" w:rsidRPr="00990165" w:rsidRDefault="002A3C16" w:rsidP="002A3C16">
      <w:pPr>
        <w:pStyle w:val="EX"/>
      </w:pPr>
      <w:r w:rsidRPr="00990165">
        <w:t>[13]</w:t>
      </w:r>
      <w:r w:rsidRPr="00990165">
        <w:tab/>
        <w:t>3GPP</w:t>
      </w:r>
      <w:r>
        <w:t> </w:t>
      </w:r>
      <w:r w:rsidRPr="00990165">
        <w:t>TS</w:t>
      </w:r>
      <w:r>
        <w:t> </w:t>
      </w:r>
      <w:r w:rsidRPr="00990165">
        <w:t>23.246: "Multimedia Broadcast/Multicast Service (MBMS); Architecture and functional description".</w:t>
      </w:r>
    </w:p>
    <w:p w14:paraId="00E3356E" w14:textId="77777777" w:rsidR="002A3C16" w:rsidRPr="00990165" w:rsidRDefault="002A3C16" w:rsidP="002A3C16">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27857263" w14:textId="77777777" w:rsidR="002A3C16" w:rsidRPr="00990165" w:rsidRDefault="002A3C16" w:rsidP="002A3C16">
      <w:pPr>
        <w:pStyle w:val="EX"/>
      </w:pPr>
      <w:r w:rsidRPr="00990165">
        <w:t>[15]</w:t>
      </w:r>
      <w:r w:rsidRPr="00990165">
        <w:tab/>
        <w:t>3GPP</w:t>
      </w:r>
      <w:r>
        <w:t> </w:t>
      </w:r>
      <w:r w:rsidRPr="00990165">
        <w:t>TS</w:t>
      </w:r>
      <w:r>
        <w:t> </w:t>
      </w:r>
      <w:r w:rsidRPr="00990165">
        <w:t>43.051: "GERAN Overall description - Stage 2".</w:t>
      </w:r>
    </w:p>
    <w:p w14:paraId="458206FF" w14:textId="77777777" w:rsidR="002A3C16" w:rsidRPr="00990165" w:rsidRDefault="002A3C16" w:rsidP="002A3C16">
      <w:pPr>
        <w:pStyle w:val="EX"/>
      </w:pPr>
      <w:r w:rsidRPr="00990165">
        <w:t>[16]</w:t>
      </w:r>
      <w:r w:rsidRPr="00990165">
        <w:tab/>
        <w:t>3GPP</w:t>
      </w:r>
      <w:r>
        <w:t> </w:t>
      </w:r>
      <w:r w:rsidRPr="00990165">
        <w:t>TS</w:t>
      </w:r>
      <w:r>
        <w:t> </w:t>
      </w:r>
      <w:r w:rsidRPr="00990165">
        <w:t>25.401: "UTRAN overall description".</w:t>
      </w:r>
    </w:p>
    <w:p w14:paraId="28535179" w14:textId="77777777" w:rsidR="002A3C16" w:rsidRPr="00990165" w:rsidRDefault="002A3C16" w:rsidP="002A3C16">
      <w:pPr>
        <w:pStyle w:val="EX"/>
      </w:pPr>
      <w:r w:rsidRPr="00990165">
        <w:t>[17]</w:t>
      </w:r>
      <w:r w:rsidRPr="00990165">
        <w:tab/>
        <w:t>IETF</w:t>
      </w:r>
      <w:r>
        <w:t> </w:t>
      </w:r>
      <w:r w:rsidRPr="00990165">
        <w:t>RFC</w:t>
      </w:r>
      <w:r>
        <w:t> </w:t>
      </w:r>
      <w:r w:rsidRPr="00990165">
        <w:t>1034 (1987): "Domain names – concepts and facilities" (STD 13).</w:t>
      </w:r>
    </w:p>
    <w:p w14:paraId="1F694F3F" w14:textId="77777777" w:rsidR="002A3C16" w:rsidRPr="00990165" w:rsidRDefault="002A3C16" w:rsidP="002A3C16">
      <w:pPr>
        <w:pStyle w:val="EX"/>
      </w:pPr>
      <w:r w:rsidRPr="00990165">
        <w:t>[18]</w:t>
      </w:r>
      <w:r w:rsidRPr="00990165">
        <w:tab/>
        <w:t>IETF</w:t>
      </w:r>
      <w:r>
        <w:t> </w:t>
      </w:r>
      <w:r w:rsidRPr="00990165">
        <w:t>RFC</w:t>
      </w:r>
      <w:r>
        <w:t> </w:t>
      </w:r>
      <w:r w:rsidRPr="00990165">
        <w:t xml:space="preserve">4862: "IPv6 Stateless Address </w:t>
      </w:r>
      <w:proofErr w:type="spellStart"/>
      <w:r w:rsidRPr="00990165">
        <w:t>Autoconfiguration</w:t>
      </w:r>
      <w:proofErr w:type="spellEnd"/>
      <w:r w:rsidRPr="00990165">
        <w:t>".</w:t>
      </w:r>
    </w:p>
    <w:p w14:paraId="2611F7E2" w14:textId="77777777" w:rsidR="002A3C16" w:rsidRPr="00990165" w:rsidRDefault="002A3C16" w:rsidP="002A3C16">
      <w:pPr>
        <w:pStyle w:val="EX"/>
      </w:pPr>
      <w:r w:rsidRPr="00990165">
        <w:t>[19]</w:t>
      </w:r>
      <w:r w:rsidRPr="00990165">
        <w:tab/>
        <w:t>IETF</w:t>
      </w:r>
      <w:r>
        <w:t> </w:t>
      </w:r>
      <w:r w:rsidRPr="00990165">
        <w:t>RFC</w:t>
      </w:r>
      <w:r>
        <w:t> </w:t>
      </w:r>
      <w:r w:rsidRPr="00990165">
        <w:t>2131: "Dynamic Host Configuration Protocol".</w:t>
      </w:r>
    </w:p>
    <w:p w14:paraId="1A5F6455" w14:textId="77777777" w:rsidR="002A3C16" w:rsidRPr="00990165" w:rsidRDefault="002A3C16" w:rsidP="002A3C16">
      <w:pPr>
        <w:pStyle w:val="EX"/>
      </w:pPr>
      <w:r w:rsidRPr="00990165">
        <w:t>[20]</w:t>
      </w:r>
      <w:r w:rsidRPr="00990165">
        <w:tab/>
        <w:t>IETF</w:t>
      </w:r>
      <w:r>
        <w:t> </w:t>
      </w:r>
      <w:r w:rsidRPr="00990165">
        <w:t>RFC</w:t>
      </w:r>
      <w:r>
        <w:t> </w:t>
      </w:r>
      <w:r w:rsidRPr="00990165">
        <w:t>3736: "Stateless Dynamic Host Configuration Protocol (DHCP) Service for IPv6".</w:t>
      </w:r>
    </w:p>
    <w:p w14:paraId="5898D271" w14:textId="77777777" w:rsidR="002A3C16" w:rsidRPr="00990165" w:rsidRDefault="002A3C16" w:rsidP="002A3C16">
      <w:pPr>
        <w:pStyle w:val="EX"/>
      </w:pPr>
      <w:r w:rsidRPr="00990165">
        <w:t>[21]</w:t>
      </w:r>
      <w:r w:rsidRPr="00990165">
        <w:tab/>
        <w:t>IETF</w:t>
      </w:r>
      <w:r>
        <w:t> </w:t>
      </w:r>
      <w:r w:rsidRPr="00990165">
        <w:t>RFC</w:t>
      </w:r>
      <w:r>
        <w:t> </w:t>
      </w:r>
      <w:r w:rsidRPr="00990165">
        <w:t>3633: "IPv6 Prefix Options for Dynamic Host Configuration Protocol (DHCP) version 6".</w:t>
      </w:r>
    </w:p>
    <w:p w14:paraId="79CE106A" w14:textId="77777777" w:rsidR="002A3C16" w:rsidRPr="00990165" w:rsidRDefault="002A3C16" w:rsidP="002A3C16">
      <w:pPr>
        <w:pStyle w:val="EX"/>
      </w:pPr>
      <w:r w:rsidRPr="00990165">
        <w:lastRenderedPageBreak/>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7158AAC4" w14:textId="77777777" w:rsidR="002A3C16" w:rsidRPr="00990165" w:rsidRDefault="002A3C16" w:rsidP="002A3C16">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719C0F92" w14:textId="77777777" w:rsidR="002A3C16" w:rsidRPr="00990165" w:rsidRDefault="002A3C16" w:rsidP="002A3C16">
      <w:pPr>
        <w:pStyle w:val="EX"/>
      </w:pPr>
      <w:r w:rsidRPr="00990165">
        <w:t>[24]</w:t>
      </w:r>
      <w:r w:rsidRPr="00990165">
        <w:tab/>
        <w:t>3GPP</w:t>
      </w:r>
      <w:r>
        <w:t> </w:t>
      </w:r>
      <w:r w:rsidRPr="00990165">
        <w:t>TS</w:t>
      </w:r>
      <w:r>
        <w:t> </w:t>
      </w:r>
      <w:r w:rsidRPr="00990165">
        <w:t>23.251: "Network Sharing; Architecture and functional description".</w:t>
      </w:r>
    </w:p>
    <w:p w14:paraId="0B0E4350" w14:textId="77777777" w:rsidR="002A3C16" w:rsidRPr="00990165" w:rsidRDefault="002A3C16" w:rsidP="002A3C16">
      <w:pPr>
        <w:pStyle w:val="EX"/>
      </w:pPr>
      <w:r w:rsidRPr="00990165">
        <w:t>[25]</w:t>
      </w:r>
      <w:r w:rsidRPr="00990165">
        <w:tab/>
        <w:t>IETF</w:t>
      </w:r>
      <w:r>
        <w:t> </w:t>
      </w:r>
      <w:r w:rsidRPr="00990165">
        <w:t>RFC</w:t>
      </w:r>
      <w:r>
        <w:t> </w:t>
      </w:r>
      <w:r w:rsidRPr="00990165">
        <w:t>4039: "Rapid Commit Option for the Dynamic Host Configuration Protocol version 4 (DHCPv4)".</w:t>
      </w:r>
    </w:p>
    <w:p w14:paraId="3D38FD80" w14:textId="77777777" w:rsidR="002A3C16" w:rsidRPr="00990165" w:rsidRDefault="002A3C16" w:rsidP="002A3C16">
      <w:pPr>
        <w:pStyle w:val="EX"/>
      </w:pPr>
      <w:r w:rsidRPr="00990165">
        <w:t>[26]</w:t>
      </w:r>
      <w:r w:rsidRPr="00990165">
        <w:tab/>
        <w:t>IETF</w:t>
      </w:r>
      <w:r>
        <w:t> </w:t>
      </w:r>
      <w:r w:rsidRPr="00990165">
        <w:t>RFC</w:t>
      </w:r>
      <w:r>
        <w:t> </w:t>
      </w:r>
      <w:r w:rsidRPr="00990165">
        <w:t>768: "User Datagram Protocol".</w:t>
      </w:r>
    </w:p>
    <w:p w14:paraId="4E61DC22" w14:textId="77777777" w:rsidR="002A3C16" w:rsidRPr="00990165" w:rsidRDefault="002A3C16" w:rsidP="002A3C16">
      <w:pPr>
        <w:pStyle w:val="EX"/>
      </w:pPr>
      <w:r w:rsidRPr="00990165">
        <w:t>[27]</w:t>
      </w:r>
      <w:r w:rsidRPr="00990165">
        <w:tab/>
        <w:t>3GPP</w:t>
      </w:r>
      <w:r>
        <w:t> </w:t>
      </w:r>
      <w:r w:rsidRPr="00990165">
        <w:t>TS</w:t>
      </w:r>
      <w:r>
        <w:t> </w:t>
      </w:r>
      <w:r w:rsidRPr="00990165">
        <w:t>23.221: "Architectural requirements".</w:t>
      </w:r>
    </w:p>
    <w:p w14:paraId="1B46ECE1" w14:textId="77777777" w:rsidR="002A3C16" w:rsidRPr="00990165" w:rsidRDefault="002A3C16" w:rsidP="002A3C16">
      <w:pPr>
        <w:pStyle w:val="EX"/>
      </w:pPr>
      <w:r w:rsidRPr="00990165">
        <w:t>[28]</w:t>
      </w:r>
      <w:r w:rsidRPr="00990165">
        <w:tab/>
        <w:t>3GPP</w:t>
      </w:r>
      <w:r>
        <w:t> </w:t>
      </w:r>
      <w:r w:rsidRPr="00990165">
        <w:t>TS</w:t>
      </w:r>
      <w:r>
        <w:t> </w:t>
      </w:r>
      <w:r w:rsidRPr="00990165">
        <w:t>23.008: "Organization of subscriber data".</w:t>
      </w:r>
    </w:p>
    <w:p w14:paraId="0AFA3621" w14:textId="77777777" w:rsidR="002A3C16" w:rsidRPr="00990165" w:rsidRDefault="002A3C16" w:rsidP="002A3C16">
      <w:pPr>
        <w:pStyle w:val="EX"/>
      </w:pPr>
      <w:r w:rsidRPr="00990165">
        <w:t>[29]</w:t>
      </w:r>
      <w:r w:rsidRPr="00990165">
        <w:tab/>
        <w:t>3GPP</w:t>
      </w:r>
      <w:r>
        <w:t> </w:t>
      </w:r>
      <w:r w:rsidRPr="00990165">
        <w:t>TS</w:t>
      </w:r>
      <w:r>
        <w:t> </w:t>
      </w:r>
      <w:r w:rsidRPr="00990165">
        <w:t>23.078: "Customized Applications for Mobile network Enhanced Logic (CAMEL) Phase X; Stage 2".</w:t>
      </w:r>
    </w:p>
    <w:p w14:paraId="3BFB40EB" w14:textId="77777777" w:rsidR="002A3C16" w:rsidRPr="00990165" w:rsidRDefault="002A3C16" w:rsidP="002A3C16">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30F6424D" w14:textId="77777777" w:rsidR="002A3C16" w:rsidRPr="00990165" w:rsidRDefault="002A3C16" w:rsidP="002A3C16">
      <w:pPr>
        <w:pStyle w:val="EX"/>
      </w:pPr>
      <w:r w:rsidRPr="00990165">
        <w:t>[31]</w:t>
      </w:r>
      <w:r w:rsidRPr="00990165">
        <w:tab/>
        <w:t>IETF</w:t>
      </w:r>
      <w:r>
        <w:t> </w:t>
      </w:r>
      <w:r w:rsidRPr="00990165">
        <w:t>RFC</w:t>
      </w:r>
      <w:r>
        <w:t> </w:t>
      </w:r>
      <w:r w:rsidRPr="00990165">
        <w:t>3588: "Diameter Base Protocol".</w:t>
      </w:r>
    </w:p>
    <w:p w14:paraId="725A5006" w14:textId="77777777" w:rsidR="002A3C16" w:rsidRPr="00990165" w:rsidRDefault="002A3C16" w:rsidP="002A3C16">
      <w:pPr>
        <w:pStyle w:val="EX"/>
      </w:pPr>
      <w:r w:rsidRPr="00990165">
        <w:t>[32]</w:t>
      </w:r>
      <w:r w:rsidRPr="00990165">
        <w:tab/>
        <w:t>IETF</w:t>
      </w:r>
      <w:r>
        <w:t> </w:t>
      </w:r>
      <w:r w:rsidRPr="00990165">
        <w:t>RFC</w:t>
      </w:r>
      <w:r>
        <w:t> </w:t>
      </w:r>
      <w:r w:rsidRPr="00990165">
        <w:t>4861: "</w:t>
      </w:r>
      <w:proofErr w:type="spellStart"/>
      <w:r w:rsidRPr="00990165">
        <w:t>Neighbor</w:t>
      </w:r>
      <w:proofErr w:type="spellEnd"/>
      <w:r w:rsidRPr="00990165">
        <w:t xml:space="preserve"> Discovery for IP Version 6 (IPv6)".</w:t>
      </w:r>
    </w:p>
    <w:p w14:paraId="0DBCDE09" w14:textId="77777777" w:rsidR="002A3C16" w:rsidRPr="00990165" w:rsidRDefault="002A3C16" w:rsidP="002A3C16">
      <w:pPr>
        <w:pStyle w:val="EX"/>
      </w:pPr>
      <w:r w:rsidRPr="00990165">
        <w:t>[33]</w:t>
      </w:r>
      <w:r w:rsidRPr="00990165">
        <w:tab/>
        <w:t>3GPP</w:t>
      </w:r>
      <w:r>
        <w:t> </w:t>
      </w:r>
      <w:r w:rsidRPr="00990165">
        <w:t>TS</w:t>
      </w:r>
      <w:r>
        <w:t> </w:t>
      </w:r>
      <w:r w:rsidRPr="00990165">
        <w:t>25.331: "Radio Resource Control (RRC); Protocol Specification".</w:t>
      </w:r>
    </w:p>
    <w:p w14:paraId="219EA975" w14:textId="77777777" w:rsidR="002A3C16" w:rsidRPr="00990165" w:rsidRDefault="002A3C16" w:rsidP="002A3C16">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5ED7AB18" w14:textId="77777777" w:rsidR="002A3C16" w:rsidRPr="00990165" w:rsidRDefault="002A3C16" w:rsidP="002A3C16">
      <w:pPr>
        <w:pStyle w:val="EX"/>
      </w:pPr>
      <w:r w:rsidRPr="00990165">
        <w:t>[35]</w:t>
      </w:r>
      <w:r w:rsidRPr="00990165">
        <w:tab/>
        <w:t>IETF</w:t>
      </w:r>
      <w:r>
        <w:t> </w:t>
      </w:r>
      <w:r w:rsidRPr="00990165">
        <w:t>RFC</w:t>
      </w:r>
      <w:r>
        <w:t> </w:t>
      </w:r>
      <w:r w:rsidRPr="00990165">
        <w:t>4960: "Stream Control Transmission Protocol".</w:t>
      </w:r>
    </w:p>
    <w:p w14:paraId="12CB9D66" w14:textId="77777777" w:rsidR="002A3C16" w:rsidRPr="00990165" w:rsidRDefault="002A3C16" w:rsidP="002A3C16">
      <w:pPr>
        <w:pStyle w:val="EX"/>
      </w:pPr>
      <w:r w:rsidRPr="00990165">
        <w:t>[36]</w:t>
      </w:r>
      <w:r w:rsidRPr="00990165">
        <w:tab/>
        <w:t>3GPP</w:t>
      </w:r>
      <w:r>
        <w:t> </w:t>
      </w:r>
      <w:r w:rsidRPr="00990165">
        <w:t>TS</w:t>
      </w:r>
      <w:r>
        <w:t> </w:t>
      </w:r>
      <w:r w:rsidRPr="00990165">
        <w:t>36.413: "Evolved Universal Terrestrial Access Network (E-UTRAN); S1 Application Protocol (S1AP)".</w:t>
      </w:r>
    </w:p>
    <w:p w14:paraId="28621830" w14:textId="77777777" w:rsidR="002A3C16" w:rsidRPr="00990165" w:rsidRDefault="002A3C16" w:rsidP="002A3C16">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5646C3E0" w14:textId="77777777" w:rsidR="002A3C16" w:rsidRPr="00990165" w:rsidRDefault="002A3C16" w:rsidP="002A3C16">
      <w:pPr>
        <w:pStyle w:val="EX"/>
      </w:pPr>
      <w:r w:rsidRPr="00990165">
        <w:t>[38]</w:t>
      </w:r>
      <w:r w:rsidRPr="00990165">
        <w:tab/>
        <w:t>3GPP</w:t>
      </w:r>
      <w:r>
        <w:t> </w:t>
      </w:r>
      <w:r w:rsidRPr="00990165">
        <w:t>TS</w:t>
      </w:r>
      <w:r>
        <w:t> </w:t>
      </w:r>
      <w:r w:rsidRPr="00990165">
        <w:t>29.061: "Interworking between the Public Land Mobile Network (PLMN) supporting packet based services and Packet Data Networks (PDN)".</w:t>
      </w:r>
    </w:p>
    <w:p w14:paraId="73D54B6D" w14:textId="77777777" w:rsidR="002A3C16" w:rsidRPr="00990165" w:rsidRDefault="002A3C16" w:rsidP="002A3C16">
      <w:pPr>
        <w:pStyle w:val="EX"/>
      </w:pPr>
      <w:r w:rsidRPr="00990165">
        <w:t>[39]</w:t>
      </w:r>
      <w:r w:rsidRPr="00990165">
        <w:tab/>
        <w:t>Void.</w:t>
      </w:r>
    </w:p>
    <w:p w14:paraId="58BB99BE" w14:textId="77777777" w:rsidR="002A3C16" w:rsidRPr="00990165" w:rsidRDefault="002A3C16" w:rsidP="002A3C16">
      <w:pPr>
        <w:pStyle w:val="EX"/>
      </w:pPr>
      <w:r w:rsidRPr="00990165">
        <w:t>[40]</w:t>
      </w:r>
      <w:r w:rsidRPr="00990165">
        <w:tab/>
        <w:t>3GPP</w:t>
      </w:r>
      <w:r>
        <w:t> </w:t>
      </w:r>
      <w:r w:rsidRPr="00990165">
        <w:t>TS</w:t>
      </w:r>
      <w:r>
        <w:t> </w:t>
      </w:r>
      <w:r w:rsidRPr="00990165">
        <w:t>33.102: "3G Security; Security architecture".</w:t>
      </w:r>
    </w:p>
    <w:p w14:paraId="300605AF" w14:textId="77777777" w:rsidR="002A3C16" w:rsidRPr="00990165" w:rsidRDefault="002A3C16" w:rsidP="002A3C16">
      <w:pPr>
        <w:pStyle w:val="EX"/>
      </w:pPr>
      <w:r w:rsidRPr="00990165">
        <w:t>[41]</w:t>
      </w:r>
      <w:r w:rsidRPr="00990165">
        <w:tab/>
        <w:t>3GPP</w:t>
      </w:r>
      <w:r>
        <w:t> </w:t>
      </w:r>
      <w:r w:rsidRPr="00990165">
        <w:t>TS</w:t>
      </w:r>
      <w:r>
        <w:t> </w:t>
      </w:r>
      <w:r w:rsidRPr="00990165">
        <w:t>33.401: "3GPP System Architecture Evolution: Security Architecture".</w:t>
      </w:r>
    </w:p>
    <w:p w14:paraId="7214E77C" w14:textId="77777777" w:rsidR="002A3C16" w:rsidRPr="00990165" w:rsidRDefault="002A3C16" w:rsidP="002A3C16">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270162E1" w14:textId="77777777" w:rsidR="002A3C16" w:rsidRPr="00990165" w:rsidRDefault="002A3C16" w:rsidP="002A3C16">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7B3B1BB0" w14:textId="77777777" w:rsidR="002A3C16" w:rsidRPr="00990165" w:rsidRDefault="002A3C16" w:rsidP="002A3C16">
      <w:pPr>
        <w:pStyle w:val="EX"/>
      </w:pPr>
      <w:r w:rsidRPr="00990165">
        <w:t>[44]</w:t>
      </w:r>
      <w:r w:rsidRPr="00990165">
        <w:tab/>
        <w:t>3GPP</w:t>
      </w:r>
      <w:r>
        <w:t> </w:t>
      </w:r>
      <w:r w:rsidRPr="00990165">
        <w:t>TS</w:t>
      </w:r>
      <w:r>
        <w:t> </w:t>
      </w:r>
      <w:r w:rsidRPr="00990165">
        <w:t xml:space="preserve">32.251: "Telecommunication management; </w:t>
      </w:r>
      <w:proofErr w:type="gramStart"/>
      <w:r w:rsidRPr="00990165">
        <w:t>Charging</w:t>
      </w:r>
      <w:proofErr w:type="gramEnd"/>
      <w:r w:rsidRPr="00990165">
        <w:t xml:space="preserve"> management; Packet Switched (PS) domain charging".</w:t>
      </w:r>
    </w:p>
    <w:p w14:paraId="25A239DB" w14:textId="77777777" w:rsidR="002A3C16" w:rsidRPr="00990165" w:rsidRDefault="002A3C16" w:rsidP="002A3C16">
      <w:pPr>
        <w:pStyle w:val="EX"/>
      </w:pPr>
      <w:r w:rsidRPr="00990165">
        <w:t>[45]</w:t>
      </w:r>
      <w:r w:rsidRPr="00990165">
        <w:tab/>
        <w:t>3GPP</w:t>
      </w:r>
      <w:r>
        <w:t> </w:t>
      </w:r>
      <w:r w:rsidRPr="00990165">
        <w:t>TS</w:t>
      </w:r>
      <w:r>
        <w:t> </w:t>
      </w:r>
      <w:r w:rsidRPr="00990165">
        <w:t>24.007: "Mobile radio interface signalling layer 3; General aspects".</w:t>
      </w:r>
    </w:p>
    <w:p w14:paraId="5B925768" w14:textId="77777777" w:rsidR="002A3C16" w:rsidRPr="00990165" w:rsidRDefault="002A3C16" w:rsidP="002A3C16">
      <w:pPr>
        <w:pStyle w:val="EX"/>
      </w:pPr>
      <w:r w:rsidRPr="00990165">
        <w:t>[46]</w:t>
      </w:r>
      <w:r w:rsidRPr="00990165">
        <w:tab/>
        <w:t>3GPP</w:t>
      </w:r>
      <w:r>
        <w:t> </w:t>
      </w:r>
      <w:r w:rsidRPr="00990165">
        <w:t>TS</w:t>
      </w:r>
      <w:r>
        <w:t> </w:t>
      </w:r>
      <w:r w:rsidRPr="00990165">
        <w:t>24.301: "Non-Access-Stratum (NAS) protocol for Evolved Packet System (EPS); Stage 3".</w:t>
      </w:r>
    </w:p>
    <w:p w14:paraId="18300A40" w14:textId="77777777" w:rsidR="002A3C16" w:rsidRPr="00990165" w:rsidRDefault="002A3C16" w:rsidP="002A3C16">
      <w:pPr>
        <w:pStyle w:val="EX"/>
      </w:pPr>
      <w:r w:rsidRPr="00990165">
        <w:t>[47]</w:t>
      </w:r>
      <w:r w:rsidRPr="00990165">
        <w:tab/>
        <w:t>3GPP</w:t>
      </w:r>
      <w:r>
        <w:t> </w:t>
      </w:r>
      <w:r w:rsidRPr="00990165">
        <w:t>TS</w:t>
      </w:r>
      <w:r>
        <w:t> </w:t>
      </w:r>
      <w:r w:rsidRPr="00990165">
        <w:t>24.008: "Mobile Radio Interface Layer 3 specification; Core Network Protocols; Stage 3".</w:t>
      </w:r>
    </w:p>
    <w:p w14:paraId="0605E816" w14:textId="77777777" w:rsidR="002A3C16" w:rsidRPr="00990165" w:rsidRDefault="002A3C16" w:rsidP="002A3C16">
      <w:pPr>
        <w:pStyle w:val="EX"/>
      </w:pPr>
      <w:r w:rsidRPr="00990165">
        <w:t>[48]</w:t>
      </w:r>
      <w:r w:rsidRPr="00990165">
        <w:tab/>
        <w:t>3GPP</w:t>
      </w:r>
      <w:r>
        <w:t> </w:t>
      </w:r>
      <w:r w:rsidRPr="00990165">
        <w:t>TS</w:t>
      </w:r>
      <w:r>
        <w:t> </w:t>
      </w:r>
      <w:r w:rsidRPr="00990165">
        <w:t>23.041: "Technical realization of Cell Broadcast Service (CBS)".</w:t>
      </w:r>
    </w:p>
    <w:p w14:paraId="2BA53543" w14:textId="77777777" w:rsidR="002A3C16" w:rsidRPr="00990165" w:rsidRDefault="002A3C16" w:rsidP="002A3C16">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7BF917B0" w14:textId="77777777" w:rsidR="002A3C16" w:rsidRPr="00990165" w:rsidRDefault="002A3C16" w:rsidP="002A3C16">
      <w:pPr>
        <w:pStyle w:val="EX"/>
      </w:pPr>
      <w:r w:rsidRPr="00990165">
        <w:t>[50]</w:t>
      </w:r>
      <w:r w:rsidRPr="00990165">
        <w:tab/>
        <w:t>Void.</w:t>
      </w:r>
    </w:p>
    <w:p w14:paraId="1E0EBEAA" w14:textId="77777777" w:rsidR="002A3C16" w:rsidRPr="00990165" w:rsidRDefault="002A3C16" w:rsidP="002A3C16">
      <w:pPr>
        <w:pStyle w:val="EX"/>
      </w:pPr>
      <w:r w:rsidRPr="00990165">
        <w:t>[51]</w:t>
      </w:r>
      <w:r w:rsidRPr="00990165">
        <w:tab/>
        <w:t>3GPP</w:t>
      </w:r>
      <w:r>
        <w:t> </w:t>
      </w:r>
      <w:r w:rsidRPr="00990165">
        <w:t>TS</w:t>
      </w:r>
      <w:r>
        <w:t> </w:t>
      </w:r>
      <w:r w:rsidRPr="00990165">
        <w:t>32.240: "Charging architecture and principles".</w:t>
      </w:r>
    </w:p>
    <w:p w14:paraId="36B53FD3" w14:textId="77777777" w:rsidR="002A3C16" w:rsidRPr="00990165" w:rsidRDefault="002A3C16" w:rsidP="002A3C16">
      <w:pPr>
        <w:pStyle w:val="EX"/>
      </w:pPr>
      <w:r w:rsidRPr="00990165">
        <w:t>[52]</w:t>
      </w:r>
      <w:r w:rsidRPr="00990165">
        <w:tab/>
        <w:t>3GPP</w:t>
      </w:r>
      <w:r>
        <w:t> </w:t>
      </w:r>
      <w:r w:rsidRPr="00990165">
        <w:t>TS</w:t>
      </w:r>
      <w:r>
        <w:t> </w:t>
      </w:r>
      <w:r w:rsidRPr="00990165">
        <w:t>23.228: "IP Multimedia Subsystem (IMS); Stage 2".</w:t>
      </w:r>
    </w:p>
    <w:p w14:paraId="625E40BD" w14:textId="77777777" w:rsidR="002A3C16" w:rsidRPr="00990165" w:rsidRDefault="002A3C16" w:rsidP="002A3C16">
      <w:pPr>
        <w:pStyle w:val="EX"/>
      </w:pPr>
      <w:r w:rsidRPr="00990165">
        <w:t>[53]</w:t>
      </w:r>
      <w:r w:rsidRPr="00990165">
        <w:tab/>
        <w:t>3GPP</w:t>
      </w:r>
      <w:r>
        <w:t> </w:t>
      </w:r>
      <w:r w:rsidRPr="00990165">
        <w:t>TS</w:t>
      </w:r>
      <w:r>
        <w:t> </w:t>
      </w:r>
      <w:r w:rsidRPr="00990165">
        <w:t>24.285: "Allowed Closed Subscriber Group (CSG) List; Management Object (MO)".</w:t>
      </w:r>
    </w:p>
    <w:p w14:paraId="54E6909D" w14:textId="77777777" w:rsidR="002A3C16" w:rsidRPr="00990165" w:rsidRDefault="002A3C16" w:rsidP="002A3C16">
      <w:pPr>
        <w:pStyle w:val="EX"/>
      </w:pPr>
      <w:r w:rsidRPr="00990165">
        <w:t>[54]</w:t>
      </w:r>
      <w:r w:rsidRPr="00990165">
        <w:tab/>
      </w:r>
      <w:r>
        <w:t>3GPP TS </w:t>
      </w:r>
      <w:r w:rsidRPr="00990165">
        <w:t>23.261</w:t>
      </w:r>
      <w:r>
        <w:t>: "IP flow mobility and seamless Wireless Local Area Network (WLAN) offload; Stage 2"</w:t>
      </w:r>
      <w:r w:rsidRPr="00990165">
        <w:t>.</w:t>
      </w:r>
    </w:p>
    <w:p w14:paraId="2C46BDD7" w14:textId="77777777" w:rsidR="002A3C16" w:rsidRPr="00990165" w:rsidRDefault="002A3C16" w:rsidP="002A3C16">
      <w:pPr>
        <w:pStyle w:val="EX"/>
      </w:pPr>
      <w:r w:rsidRPr="00990165">
        <w:t>[55]</w:t>
      </w:r>
      <w:r w:rsidRPr="00990165">
        <w:tab/>
        <w:t>IETF</w:t>
      </w:r>
      <w:r>
        <w:t> </w:t>
      </w:r>
      <w:r w:rsidRPr="00990165">
        <w:t>RFC</w:t>
      </w:r>
      <w:r>
        <w:t> </w:t>
      </w:r>
      <w:r w:rsidRPr="00990165">
        <w:t>3168: "The Addition of Explicit Congestion Notification (ECN) to IP".</w:t>
      </w:r>
    </w:p>
    <w:p w14:paraId="30ED9CAD" w14:textId="77777777" w:rsidR="002A3C16" w:rsidRPr="00990165" w:rsidRDefault="002A3C16" w:rsidP="002A3C16">
      <w:pPr>
        <w:pStyle w:val="EX"/>
      </w:pPr>
      <w:r w:rsidRPr="00990165">
        <w:t>[56]</w:t>
      </w:r>
      <w:r w:rsidRPr="00990165">
        <w:tab/>
        <w:t>3GPP</w:t>
      </w:r>
      <w:r>
        <w:t> </w:t>
      </w:r>
      <w:r w:rsidRPr="00990165">
        <w:t>TS</w:t>
      </w:r>
      <w:r>
        <w:t> </w:t>
      </w:r>
      <w:r w:rsidRPr="00990165">
        <w:t>26.114: "IP Multimedia Subsystem (IMS); Multimedia Telephony; Media handling and interaction".</w:t>
      </w:r>
    </w:p>
    <w:p w14:paraId="26A05BD6" w14:textId="77777777" w:rsidR="002A3C16" w:rsidRPr="00990165" w:rsidRDefault="002A3C16" w:rsidP="002A3C16">
      <w:pPr>
        <w:pStyle w:val="EX"/>
      </w:pPr>
      <w:r w:rsidRPr="00990165">
        <w:t>[57]</w:t>
      </w:r>
      <w:r w:rsidRPr="00990165">
        <w:tab/>
        <w:t>3GPP</w:t>
      </w:r>
      <w:r>
        <w:t> </w:t>
      </w:r>
      <w:r w:rsidRPr="00990165">
        <w:t>TS</w:t>
      </w:r>
      <w:r>
        <w:t> </w:t>
      </w:r>
      <w:r w:rsidRPr="00990165">
        <w:t>23.271: "Functional stage 2 description of LCS".</w:t>
      </w:r>
    </w:p>
    <w:p w14:paraId="70EFE30D" w14:textId="77777777" w:rsidR="002A3C16" w:rsidRPr="00990165" w:rsidRDefault="002A3C16" w:rsidP="002A3C16">
      <w:pPr>
        <w:pStyle w:val="EX"/>
      </w:pPr>
      <w:r w:rsidRPr="00990165">
        <w:t>[58]</w:t>
      </w:r>
      <w:r w:rsidRPr="00990165">
        <w:tab/>
        <w:t>3GPP</w:t>
      </w:r>
      <w:r>
        <w:t> </w:t>
      </w:r>
      <w:r w:rsidRPr="00990165">
        <w:t>TS</w:t>
      </w:r>
      <w:r>
        <w:t> </w:t>
      </w:r>
      <w:r w:rsidRPr="00990165">
        <w:t xml:space="preserve">23.272: "Circuit Switched (CS) </w:t>
      </w:r>
      <w:proofErr w:type="spellStart"/>
      <w:r w:rsidRPr="00990165">
        <w:t>fallback</w:t>
      </w:r>
      <w:proofErr w:type="spellEnd"/>
      <w:r w:rsidRPr="00990165">
        <w:t xml:space="preserve"> in Evolved Packet System (EPS); Stage 2".</w:t>
      </w:r>
    </w:p>
    <w:p w14:paraId="3DE66069" w14:textId="77777777" w:rsidR="002A3C16" w:rsidRPr="00990165" w:rsidRDefault="002A3C16" w:rsidP="002A3C16">
      <w:pPr>
        <w:pStyle w:val="EX"/>
      </w:pPr>
      <w:r w:rsidRPr="00990165">
        <w:t>[59]</w:t>
      </w:r>
      <w:r w:rsidRPr="00990165">
        <w:tab/>
        <w:t>3GPP</w:t>
      </w:r>
      <w:r>
        <w:t> </w:t>
      </w:r>
      <w:r w:rsidRPr="00990165">
        <w:t>TS</w:t>
      </w:r>
      <w:r>
        <w:t> </w:t>
      </w:r>
      <w:r w:rsidRPr="00990165">
        <w:t>23.107: "Quality of Service (</w:t>
      </w:r>
      <w:proofErr w:type="spellStart"/>
      <w:r w:rsidRPr="00990165">
        <w:t>QoS</w:t>
      </w:r>
      <w:proofErr w:type="spellEnd"/>
      <w:r w:rsidRPr="00990165">
        <w:t>) concept and architecture".</w:t>
      </w:r>
    </w:p>
    <w:p w14:paraId="4A0D6B32" w14:textId="77777777" w:rsidR="002A3C16" w:rsidRPr="00990165" w:rsidRDefault="002A3C16" w:rsidP="002A3C16">
      <w:pPr>
        <w:pStyle w:val="EX"/>
      </w:pPr>
      <w:r w:rsidRPr="00990165">
        <w:t>[60]</w:t>
      </w:r>
      <w:r w:rsidRPr="00990165">
        <w:tab/>
        <w:t>3GPP</w:t>
      </w:r>
      <w:r>
        <w:t> </w:t>
      </w:r>
      <w:r w:rsidRPr="00990165">
        <w:t>TS</w:t>
      </w:r>
      <w:r>
        <w:t> </w:t>
      </w:r>
      <w:r w:rsidRPr="00990165">
        <w:t>23.292: "IP Multimedia Subsystem (IMS) centralized services; Stage 2".</w:t>
      </w:r>
    </w:p>
    <w:p w14:paraId="7FD628D7" w14:textId="77777777" w:rsidR="002A3C16" w:rsidRPr="00990165" w:rsidRDefault="002A3C16" w:rsidP="002A3C16">
      <w:pPr>
        <w:pStyle w:val="EX"/>
      </w:pPr>
      <w:r w:rsidRPr="00990165">
        <w:t>[61]</w:t>
      </w:r>
      <w:r w:rsidRPr="00990165">
        <w:tab/>
        <w:t>3GPP</w:t>
      </w:r>
      <w:r>
        <w:t> </w:t>
      </w:r>
      <w:r w:rsidRPr="00990165">
        <w:t>TS</w:t>
      </w:r>
      <w:r>
        <w:t> </w:t>
      </w:r>
      <w:r w:rsidRPr="00990165">
        <w:t>29.303: "Domain Name System Procedures; Stage 3".</w:t>
      </w:r>
    </w:p>
    <w:p w14:paraId="55E9AB7A" w14:textId="77777777" w:rsidR="002A3C16" w:rsidRPr="00990165" w:rsidRDefault="002A3C16" w:rsidP="002A3C16">
      <w:pPr>
        <w:pStyle w:val="EX"/>
      </w:pPr>
      <w:r w:rsidRPr="00990165">
        <w:t>[62]</w:t>
      </w:r>
      <w:r w:rsidRPr="00990165">
        <w:tab/>
        <w:t>IETF</w:t>
      </w:r>
      <w:r>
        <w:t> </w:t>
      </w:r>
      <w:r w:rsidRPr="00990165">
        <w:t>RFC</w:t>
      </w:r>
      <w:r>
        <w:t> </w:t>
      </w:r>
      <w:r w:rsidRPr="00990165">
        <w:t>3376: "Internet Group Management Protocol, Version 3".</w:t>
      </w:r>
    </w:p>
    <w:p w14:paraId="00644C67" w14:textId="77777777" w:rsidR="002A3C16" w:rsidRPr="00990165" w:rsidRDefault="002A3C16" w:rsidP="002A3C16">
      <w:pPr>
        <w:pStyle w:val="EX"/>
      </w:pPr>
      <w:r w:rsidRPr="00990165">
        <w:t>[63]</w:t>
      </w:r>
      <w:r w:rsidRPr="00990165">
        <w:tab/>
        <w:t>IETF</w:t>
      </w:r>
      <w:r>
        <w:t> </w:t>
      </w:r>
      <w:r w:rsidRPr="00990165">
        <w:t>RFC</w:t>
      </w:r>
      <w:r>
        <w:t> </w:t>
      </w:r>
      <w:r w:rsidRPr="00990165">
        <w:t>3810: "Multicast Listener Discovery Version 2 (MLDv2) for IPv6".</w:t>
      </w:r>
    </w:p>
    <w:p w14:paraId="22D3C02B" w14:textId="77777777" w:rsidR="002A3C16" w:rsidRPr="00990165" w:rsidRDefault="002A3C16" w:rsidP="002A3C16">
      <w:pPr>
        <w:pStyle w:val="EX"/>
      </w:pPr>
      <w:r w:rsidRPr="00990165">
        <w:t>[64]</w:t>
      </w:r>
      <w:r w:rsidRPr="00990165">
        <w:tab/>
        <w:t>IETF</w:t>
      </w:r>
      <w:r>
        <w:t> </w:t>
      </w:r>
      <w:r w:rsidRPr="00990165">
        <w:t>RFC</w:t>
      </w:r>
      <w:r>
        <w:t> </w:t>
      </w:r>
      <w:r w:rsidRPr="00990165">
        <w:t>3927: "Dynamic Configuration of IPv4 Link-Local Addresses".</w:t>
      </w:r>
    </w:p>
    <w:p w14:paraId="308006AB" w14:textId="77777777" w:rsidR="002A3C16" w:rsidRPr="00990165" w:rsidRDefault="002A3C16" w:rsidP="002A3C16">
      <w:pPr>
        <w:pStyle w:val="EX"/>
      </w:pPr>
      <w:r w:rsidRPr="00990165">
        <w:t>[65]</w:t>
      </w:r>
      <w:r w:rsidRPr="00990165">
        <w:tab/>
        <w:t>IETF</w:t>
      </w:r>
      <w:r>
        <w:t> </w:t>
      </w:r>
      <w:r w:rsidRPr="00990165">
        <w:t>RFC</w:t>
      </w:r>
      <w:r>
        <w:t> </w:t>
      </w:r>
      <w:r w:rsidRPr="00990165">
        <w:t>4291: "IP Version 6 Addressing Architecture".</w:t>
      </w:r>
    </w:p>
    <w:p w14:paraId="3A8C9634" w14:textId="77777777" w:rsidR="002A3C16" w:rsidRPr="00990165" w:rsidRDefault="002A3C16" w:rsidP="002A3C16">
      <w:pPr>
        <w:pStyle w:val="EX"/>
      </w:pPr>
      <w:r w:rsidRPr="00990165">
        <w:t>[66]</w:t>
      </w:r>
      <w:r w:rsidRPr="00990165">
        <w:tab/>
        <w:t>3GPP</w:t>
      </w:r>
      <w:r>
        <w:t> </w:t>
      </w:r>
      <w:r w:rsidRPr="00990165">
        <w:t>TS</w:t>
      </w:r>
      <w:r>
        <w:t> </w:t>
      </w:r>
      <w:r w:rsidRPr="00990165">
        <w:t>22.368: "Service Requirements for Machine-Type Communications (MTC); Stage 1".</w:t>
      </w:r>
    </w:p>
    <w:p w14:paraId="3E6B18B1" w14:textId="77777777" w:rsidR="002A3C16" w:rsidRPr="00990165" w:rsidRDefault="002A3C16" w:rsidP="002A3C16">
      <w:pPr>
        <w:pStyle w:val="EX"/>
      </w:pPr>
      <w:r w:rsidRPr="00990165">
        <w:t>[67]</w:t>
      </w:r>
      <w:r w:rsidRPr="00990165">
        <w:tab/>
        <w:t>3GPP</w:t>
      </w:r>
      <w:r>
        <w:t> </w:t>
      </w:r>
      <w:r w:rsidRPr="00990165">
        <w:t>TS</w:t>
      </w:r>
      <w:r>
        <w:t> </w:t>
      </w:r>
      <w:r w:rsidRPr="00990165">
        <w:t>22.011: "Service Accessibility".</w:t>
      </w:r>
    </w:p>
    <w:p w14:paraId="2D9F02F0" w14:textId="77777777" w:rsidR="002A3C16" w:rsidRPr="00990165" w:rsidRDefault="002A3C16" w:rsidP="002A3C16">
      <w:pPr>
        <w:pStyle w:val="EX"/>
      </w:pPr>
      <w:r w:rsidRPr="00990165">
        <w:t>[68]</w:t>
      </w:r>
      <w:r w:rsidRPr="00990165">
        <w:tab/>
        <w:t>3GPP</w:t>
      </w:r>
      <w:r>
        <w:t> </w:t>
      </w:r>
      <w:r w:rsidRPr="00990165">
        <w:t>TS</w:t>
      </w:r>
      <w:r>
        <w:t> </w:t>
      </w:r>
      <w:r w:rsidRPr="00990165">
        <w:t>22.153: "Multimedia priority service".</w:t>
      </w:r>
    </w:p>
    <w:p w14:paraId="48407359" w14:textId="77777777" w:rsidR="002A3C16" w:rsidRPr="00990165" w:rsidRDefault="002A3C16" w:rsidP="002A3C16">
      <w:pPr>
        <w:pStyle w:val="EX"/>
      </w:pPr>
      <w:r w:rsidRPr="00990165">
        <w:t>[69]</w:t>
      </w:r>
      <w:r w:rsidRPr="00990165">
        <w:tab/>
        <w:t>3GPP</w:t>
      </w:r>
      <w:r>
        <w:t> </w:t>
      </w:r>
      <w:r w:rsidRPr="00990165">
        <w:t>TS</w:t>
      </w:r>
      <w:r>
        <w:t> </w:t>
      </w:r>
      <w:r w:rsidRPr="00990165">
        <w:t>24.368: "Non-Access Stratum (NAS) configuration Management Object (MO)".</w:t>
      </w:r>
    </w:p>
    <w:p w14:paraId="6B960614" w14:textId="77777777" w:rsidR="002A3C16" w:rsidRPr="00990165" w:rsidRDefault="002A3C16" w:rsidP="002A3C16">
      <w:pPr>
        <w:pStyle w:val="EX"/>
      </w:pPr>
      <w:r w:rsidRPr="00990165">
        <w:t>[70]</w:t>
      </w:r>
      <w:r w:rsidRPr="00990165">
        <w:tab/>
        <w:t>IETF</w:t>
      </w:r>
      <w:r>
        <w:t> </w:t>
      </w:r>
      <w:r w:rsidRPr="00990165">
        <w:t>RFC</w:t>
      </w:r>
      <w:r>
        <w:t> </w:t>
      </w:r>
      <w:r w:rsidRPr="00990165">
        <w:t>6603: "Prefix Exclude Option for DHCPv6-based Prefix Delegation".</w:t>
      </w:r>
    </w:p>
    <w:p w14:paraId="75742AEB" w14:textId="77777777" w:rsidR="002A3C16" w:rsidRPr="00990165" w:rsidRDefault="002A3C16" w:rsidP="002A3C16">
      <w:pPr>
        <w:pStyle w:val="EX"/>
      </w:pPr>
      <w:r w:rsidRPr="00990165">
        <w:t>[71]</w:t>
      </w:r>
      <w:r w:rsidRPr="00990165">
        <w:tab/>
        <w:t>3GPP</w:t>
      </w:r>
      <w:r>
        <w:t> </w:t>
      </w:r>
      <w:r w:rsidRPr="00990165">
        <w:t>TS</w:t>
      </w:r>
      <w:r>
        <w:t> </w:t>
      </w:r>
      <w:r w:rsidRPr="00990165">
        <w:t>23.002: "Network Architecture".</w:t>
      </w:r>
    </w:p>
    <w:p w14:paraId="049F6ABE" w14:textId="77777777" w:rsidR="002A3C16" w:rsidRPr="00990165" w:rsidRDefault="002A3C16" w:rsidP="002A3C16">
      <w:pPr>
        <w:pStyle w:val="EX"/>
      </w:pPr>
      <w:r w:rsidRPr="00990165">
        <w:t>[72]</w:t>
      </w:r>
      <w:r w:rsidRPr="00990165">
        <w:tab/>
        <w:t>3GPP</w:t>
      </w:r>
      <w:r>
        <w:t> </w:t>
      </w:r>
      <w:r w:rsidRPr="00990165">
        <w:t>TS</w:t>
      </w:r>
      <w:r>
        <w:t> </w:t>
      </w:r>
      <w:r w:rsidRPr="00990165">
        <w:t>23.007: "Restoration procedures".</w:t>
      </w:r>
    </w:p>
    <w:p w14:paraId="72CEA7C1" w14:textId="77777777" w:rsidR="002A3C16" w:rsidRPr="00990165" w:rsidRDefault="002A3C16" w:rsidP="002A3C16">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7D0681CF" w14:textId="77777777" w:rsidR="002A3C16" w:rsidRPr="00990165" w:rsidRDefault="002A3C16" w:rsidP="002A3C16">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7DAED536" w14:textId="77777777" w:rsidR="002A3C16" w:rsidRPr="00990165" w:rsidRDefault="002A3C16" w:rsidP="002A3C16">
      <w:pPr>
        <w:pStyle w:val="EX"/>
      </w:pPr>
      <w:r w:rsidRPr="00990165">
        <w:t>[75]</w:t>
      </w:r>
      <w:r w:rsidRPr="00990165">
        <w:tab/>
        <w:t>3GPP</w:t>
      </w:r>
      <w:r>
        <w:t> </w:t>
      </w:r>
      <w:r w:rsidRPr="00990165">
        <w:t>TS</w:t>
      </w:r>
      <w:r>
        <w:t> </w:t>
      </w:r>
      <w:r w:rsidRPr="00990165">
        <w:t>23.380: "IMS Restoration Procedures".</w:t>
      </w:r>
    </w:p>
    <w:p w14:paraId="373671ED" w14:textId="77777777" w:rsidR="002A3C16" w:rsidRPr="00990165" w:rsidRDefault="002A3C16" w:rsidP="002A3C16">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3EBD6DEF" w14:textId="77777777" w:rsidR="002A3C16" w:rsidRPr="00990165" w:rsidRDefault="002A3C16" w:rsidP="002A3C16">
      <w:pPr>
        <w:pStyle w:val="EX"/>
      </w:pPr>
      <w:r w:rsidRPr="00990165">
        <w:t>[77]</w:t>
      </w:r>
      <w:r w:rsidRPr="00990165">
        <w:tab/>
        <w:t>IETF</w:t>
      </w:r>
      <w:r>
        <w:t> </w:t>
      </w:r>
      <w:r w:rsidRPr="00990165">
        <w:t>RFC</w:t>
      </w:r>
      <w:r>
        <w:t> 57</w:t>
      </w:r>
      <w:r w:rsidRPr="00990165">
        <w:t xml:space="preserve">95: "The </w:t>
      </w:r>
      <w:proofErr w:type="spellStart"/>
      <w:r w:rsidRPr="00990165">
        <w:t>RObust</w:t>
      </w:r>
      <w:proofErr w:type="spellEnd"/>
      <w:r w:rsidRPr="00990165">
        <w:t xml:space="preserve"> Header Compression (ROHC) Framework".</w:t>
      </w:r>
    </w:p>
    <w:p w14:paraId="042F45B1" w14:textId="77777777" w:rsidR="002A3C16" w:rsidRPr="00990165" w:rsidRDefault="002A3C16" w:rsidP="002A3C16">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24913EF1" w14:textId="77777777" w:rsidR="002A3C16" w:rsidRPr="00990165" w:rsidRDefault="002A3C16" w:rsidP="002A3C16">
      <w:pPr>
        <w:pStyle w:val="EX"/>
      </w:pPr>
      <w:r w:rsidRPr="00990165">
        <w:t>[79]</w:t>
      </w:r>
      <w:r w:rsidRPr="00990165">
        <w:tab/>
        <w:t>3GPP</w:t>
      </w:r>
      <w:r>
        <w:t> </w:t>
      </w:r>
      <w:r w:rsidRPr="00990165">
        <w:t>TS</w:t>
      </w:r>
      <w:r>
        <w:t> </w:t>
      </w:r>
      <w:r w:rsidRPr="00990165">
        <w:t xml:space="preserve">29.128: </w:t>
      </w:r>
      <w:proofErr w:type="gramStart"/>
      <w:r w:rsidRPr="00990165">
        <w:t>" Mobility</w:t>
      </w:r>
      <w:proofErr w:type="gramEnd"/>
      <w:r w:rsidRPr="00990165">
        <w:t xml:space="preserve"> Management Entity (MME) and Serving GPRS Support Node (SGSN) interfaces for interworking with packet data networks and applications".</w:t>
      </w:r>
    </w:p>
    <w:p w14:paraId="73285A65" w14:textId="77777777" w:rsidR="002A3C16" w:rsidRPr="00990165" w:rsidRDefault="002A3C16" w:rsidP="002A3C16">
      <w:pPr>
        <w:pStyle w:val="EX"/>
      </w:pPr>
      <w:r w:rsidRPr="00990165">
        <w:lastRenderedPageBreak/>
        <w:t>[80]</w:t>
      </w:r>
      <w:r w:rsidRPr="00990165">
        <w:tab/>
        <w:t>3GPP</w:t>
      </w:r>
      <w:r>
        <w:t> </w:t>
      </w:r>
      <w:r w:rsidRPr="00990165">
        <w:t>TS</w:t>
      </w:r>
      <w:r>
        <w:t> </w:t>
      </w:r>
      <w:r w:rsidRPr="00990165">
        <w:t>22.101: "3rd Generation Partnership Project; Technical Specification Group Services and Systems Aspects; Service aspects; Service principles".</w:t>
      </w:r>
    </w:p>
    <w:p w14:paraId="6E20D365" w14:textId="77777777" w:rsidR="002A3C16" w:rsidRPr="00990165" w:rsidRDefault="002A3C16" w:rsidP="002A3C16">
      <w:pPr>
        <w:pStyle w:val="EX"/>
      </w:pPr>
      <w:r w:rsidRPr="00990165">
        <w:t>[81]</w:t>
      </w:r>
      <w:r w:rsidRPr="00990165">
        <w:tab/>
        <w:t>3GPP</w:t>
      </w:r>
      <w:r>
        <w:t> </w:t>
      </w:r>
      <w:r w:rsidRPr="00990165">
        <w:t>TS</w:t>
      </w:r>
      <w:r>
        <w:t> </w:t>
      </w:r>
      <w:r w:rsidRPr="00990165">
        <w:t>23.167: "3rd Generation Partnership Project; Technical Specification Group Services and Systems Aspects; IP Multimedia Subsystem (IMS) emergency sessions".</w:t>
      </w:r>
    </w:p>
    <w:p w14:paraId="7C5AA985" w14:textId="77777777" w:rsidR="002A3C16" w:rsidRPr="00990165" w:rsidRDefault="002A3C16" w:rsidP="002A3C16">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3D265FCF" w14:textId="77777777" w:rsidR="002A3C16" w:rsidRPr="00990165" w:rsidRDefault="002A3C16" w:rsidP="002A3C16">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043651DC" w14:textId="77777777" w:rsidR="002A3C16" w:rsidRPr="00990165" w:rsidRDefault="002A3C16" w:rsidP="002A3C16">
      <w:pPr>
        <w:pStyle w:val="EX"/>
      </w:pPr>
      <w:r w:rsidRPr="00990165">
        <w:t>[8</w:t>
      </w:r>
      <w:r>
        <w:t>4</w:t>
      </w:r>
      <w:r w:rsidRPr="00990165">
        <w:t>]</w:t>
      </w:r>
      <w:r w:rsidRPr="00990165">
        <w:tab/>
        <w:t>3GPP</w:t>
      </w:r>
      <w:r>
        <w:t> TS 23.502: "Procedures for the 5G System; Stage 2".</w:t>
      </w:r>
    </w:p>
    <w:p w14:paraId="32EF073D" w14:textId="77777777" w:rsidR="002A3C16" w:rsidRPr="00990165" w:rsidRDefault="002A3C16" w:rsidP="002A3C16">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16F59058" w14:textId="77777777" w:rsidR="002A3C16" w:rsidRPr="00990165" w:rsidRDefault="002A3C16" w:rsidP="002A3C16">
      <w:pPr>
        <w:pStyle w:val="EX"/>
      </w:pPr>
      <w:r w:rsidRPr="00990165">
        <w:t>[8</w:t>
      </w:r>
      <w:r>
        <w:t>6</w:t>
      </w:r>
      <w:r w:rsidRPr="00990165">
        <w:t>]</w:t>
      </w:r>
      <w:r w:rsidRPr="00990165">
        <w:tab/>
        <w:t>3GPP</w:t>
      </w:r>
      <w:r>
        <w:t> TS 29.002: "Mobile Application Part (MAP) specification".</w:t>
      </w:r>
    </w:p>
    <w:p w14:paraId="65AF49FF" w14:textId="77777777" w:rsidR="002A3C16" w:rsidRPr="00122345" w:rsidRDefault="002A3C16" w:rsidP="002A3C16">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10B6A729" w14:textId="77777777" w:rsidR="002A3C16" w:rsidRPr="00990165" w:rsidRDefault="002A3C16" w:rsidP="002A3C16">
      <w:pPr>
        <w:pStyle w:val="EX"/>
      </w:pPr>
      <w:r w:rsidRPr="00990165">
        <w:t>[8</w:t>
      </w:r>
      <w:r>
        <w:t>8</w:t>
      </w:r>
      <w:r w:rsidRPr="00990165">
        <w:t>]</w:t>
      </w:r>
      <w:r w:rsidRPr="00990165">
        <w:tab/>
        <w:t>3GPP</w:t>
      </w:r>
      <w:r>
        <w:t> TS 23.503: "Policy and Charging Control Framework for the 5G System; Stage 2".</w:t>
      </w:r>
    </w:p>
    <w:p w14:paraId="4A379C79" w14:textId="77777777" w:rsidR="002A3C16" w:rsidRPr="00990165" w:rsidRDefault="002A3C16" w:rsidP="002A3C16">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527A99DC" w14:textId="7E9DE59C" w:rsidR="002A3C16" w:rsidRDefault="002A3C16" w:rsidP="002A3C16">
      <w:pPr>
        <w:pStyle w:val="EX"/>
        <w:rPr>
          <w:ins w:id="7" w:author="서동은/5G/6G표준Lab(SR)/Engineer/삼성전자" w:date="2020-02-18T14:00:00Z"/>
        </w:rPr>
      </w:pPr>
      <w:r w:rsidRPr="00990165">
        <w:t>[</w:t>
      </w:r>
      <w:r>
        <w:t>90</w:t>
      </w:r>
      <w:r w:rsidRPr="00990165">
        <w:t>]</w:t>
      </w:r>
      <w:r w:rsidRPr="00990165">
        <w:tab/>
        <w:t>3GPP</w:t>
      </w:r>
      <w:r>
        <w:t> TS 38.401: "NG-RAN; Architecture description".</w:t>
      </w:r>
    </w:p>
    <w:p w14:paraId="5E6FE9D3" w14:textId="58DD5A2B" w:rsidR="002A3C16" w:rsidRDefault="002A3C16" w:rsidP="002A3C16">
      <w:pPr>
        <w:pStyle w:val="EX"/>
      </w:pPr>
      <w:ins w:id="8" w:author="서동은/5G/6G표준Lab(SR)/Engineer/삼성전자" w:date="2020-02-18T14:00:00Z">
        <w:r w:rsidRPr="00990165">
          <w:t>[</w:t>
        </w:r>
        <w:r>
          <w:t>XX</w:t>
        </w:r>
        <w:r w:rsidRPr="00990165">
          <w:t>]</w:t>
        </w:r>
        <w:r w:rsidRPr="00990165">
          <w:tab/>
          <w:t>3GPP</w:t>
        </w:r>
        <w:r>
          <w:t> TS 29.674</w:t>
        </w:r>
        <w:r>
          <w:t>: "Interface between the UE radio Capability Management Function (UCMF) and the M</w:t>
        </w:r>
        <w:r>
          <w:t xml:space="preserve">obility Management Entity (MME); </w:t>
        </w:r>
        <w:r>
          <w:t>Stage 3".</w:t>
        </w:r>
      </w:ins>
    </w:p>
    <w:p w14:paraId="3E6B4DD3" w14:textId="4115E19C" w:rsidR="002A3C16" w:rsidRPr="002A3C16" w:rsidRDefault="002A3C16" w:rsidP="002A3C16">
      <w:pPr>
        <w:pStyle w:val="EX"/>
        <w:ind w:left="0" w:firstLine="0"/>
      </w:pPr>
    </w:p>
    <w:p w14:paraId="760E2363" w14:textId="7A690B1D" w:rsidR="002A3C16" w:rsidRPr="0042466D" w:rsidRDefault="002A3C16" w:rsidP="002A3C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1515F0" w14:textId="6FE2774F" w:rsidR="002243CB" w:rsidRDefault="002243CB" w:rsidP="002243CB">
      <w:pPr>
        <w:pStyle w:val="3"/>
      </w:pPr>
      <w:r>
        <w:t>5.11.3a</w:t>
      </w:r>
      <w:r>
        <w:tab/>
        <w:t>UE Radio Capability Signalling optimization</w:t>
      </w:r>
      <w:bookmarkEnd w:id="3"/>
      <w:bookmarkEnd w:id="4"/>
    </w:p>
    <w:p w14:paraId="26F75B2D" w14:textId="77777777" w:rsidR="002243CB" w:rsidRDefault="002243CB" w:rsidP="002243CB">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A718FA8" w14:textId="77777777" w:rsidR="002243CB" w:rsidRDefault="002243CB" w:rsidP="002243CB">
      <w:r>
        <w:t>In this Release of the specification, RACS does not apply to NB-IOT.</w:t>
      </w:r>
    </w:p>
    <w:p w14:paraId="71A116B7" w14:textId="77777777" w:rsidR="002243CB" w:rsidRDefault="002243CB" w:rsidP="002243CB">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BF15FE5" w14:textId="77777777" w:rsidR="002243CB" w:rsidRDefault="002243CB" w:rsidP="002243CB">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05F89FF3" w14:textId="77777777" w:rsidR="002243CB" w:rsidRDefault="002243CB" w:rsidP="002243CB">
      <w:r>
        <w:t xml:space="preserve">PLMN-assigned UE Radio Capability ID is assigned to </w:t>
      </w:r>
      <w:r w:rsidRPr="00F92D8D">
        <w:t>the UE using the GUTI Reallocation procedure</w:t>
      </w:r>
      <w:r>
        <w:t>,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E1CD2E5" w14:textId="77777777" w:rsidR="002243CB" w:rsidRDefault="002243CB" w:rsidP="002243CB">
      <w:pPr>
        <w:pStyle w:val="B1"/>
      </w:pPr>
      <w:r>
        <w:t>-</w:t>
      </w:r>
      <w:r>
        <w:tab/>
        <w:t>An MME which supports RACS shall store such UE Radio Capability ID mapping at least for all the UEs that it serves that have a UE Radio Capability ID assigned.</w:t>
      </w:r>
    </w:p>
    <w:p w14:paraId="22D355B6" w14:textId="77777777" w:rsidR="002243CB" w:rsidRDefault="002243CB" w:rsidP="002243CB">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208BFBA3" w14:textId="77777777" w:rsidR="002243CB" w:rsidRDefault="002243CB" w:rsidP="002243CB">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54171DC" w14:textId="77777777" w:rsidR="002243CB" w:rsidRDefault="002243CB" w:rsidP="002243CB">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2AB9D000" w14:textId="77777777" w:rsidR="002243CB" w:rsidRDefault="002243CB" w:rsidP="002243CB">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356D69FD" w14:textId="77777777" w:rsidR="002243CB" w:rsidRDefault="002243CB" w:rsidP="002243CB">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4187EE85" w14:textId="77777777" w:rsidR="002243CB" w:rsidRDefault="002243CB" w:rsidP="002243CB">
      <w:r>
        <w:t>A network may utilise the PLMN-assigned UE Radio Capability ID, without involving the UE, e.g. for use with legacy UEs.</w:t>
      </w:r>
    </w:p>
    <w:p w14:paraId="16D63577" w14:textId="77777777" w:rsidR="002243CB" w:rsidRDefault="002243CB" w:rsidP="002243CB">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32CDE535" w14:textId="77777777" w:rsidR="002243CB" w:rsidRDefault="002243CB" w:rsidP="002243CB">
      <w:r>
        <w:t>A UE that supports WB-EUTRA and/or NR indicates its support for RACS to MME using UE Core Network Capability as defined in clause 5.11.3.</w:t>
      </w:r>
    </w:p>
    <w:p w14:paraId="1FDEE6F7" w14:textId="77777777" w:rsidR="002243CB" w:rsidRDefault="002243CB" w:rsidP="002243CB">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54F5ADC" w14:textId="77777777" w:rsidR="002243CB" w:rsidRDefault="002243CB" w:rsidP="002243CB">
      <w:r>
        <w:t>When a PLMN decides to request a particular type of UE to use manufacturer-assigned UE Radio Capability ID(s):</w:t>
      </w:r>
    </w:p>
    <w:p w14:paraId="105D8E8E" w14:textId="27BF02E1" w:rsidR="002243CB" w:rsidRDefault="002243CB" w:rsidP="002243CB">
      <w:pPr>
        <w:pStyle w:val="B1"/>
      </w:pPr>
      <w:r>
        <w:t>-</w:t>
      </w:r>
      <w:r>
        <w:tab/>
        <w:t xml:space="preserve">The UCMF sends a </w:t>
      </w:r>
      <w:del w:id="9" w:author="한윤선/5G/6G표준Lab(SR)/Staff Engineer/삼성전자" w:date="2020-02-13T19:02:00Z">
        <w:r w:rsidDel="002243CB">
          <w:delText xml:space="preserve">Nucmf_UECapabilityManagement_Notify </w:delText>
        </w:r>
      </w:del>
      <w:ins w:id="10" w:author="한윤선/5G/6G표준Lab(SR)/Staff Engineer/삼성전자" w:date="2020-02-13T19:02:00Z">
        <w:r>
          <w:t>URCM</w:t>
        </w:r>
      </w:ins>
      <w:ins w:id="11" w:author="서동은/5G/6G표준Lab(SR)/Engineer/삼성전자" w:date="2020-02-18T12:35:00Z">
        <w:r w:rsidR="0077563F">
          <w:t>P</w:t>
        </w:r>
      </w:ins>
      <w:ins w:id="12" w:author="한윤선/5G/6G표준Lab(SR)/Staff Engineer/삼성전자" w:date="2020-02-13T19:06:00Z">
        <w:r>
          <w:t xml:space="preserve"> </w:t>
        </w:r>
      </w:ins>
      <w:ins w:id="13" w:author="한윤선/5G/6G표준Lab(SR)/Staff Engineer/삼성전자" w:date="2020-02-13T19:09:00Z">
        <w:r w:rsidR="0062591A">
          <w:t>Event Notification Request</w:t>
        </w:r>
      </w:ins>
      <w:r w:rsidR="00813318">
        <w:t xml:space="preserve"> </w:t>
      </w:r>
      <w:ins w:id="14" w:author="한윤선/5G/6G표준Lab(SR)/Staff Engineer/삼성전자" w:date="2020-02-13T19:09:00Z">
        <w:r w:rsidR="0062591A">
          <w:t xml:space="preserve"> </w:t>
        </w:r>
      </w:ins>
      <w:r>
        <w:t xml:space="preserve">message </w:t>
      </w:r>
      <w:ins w:id="15" w:author="한윤선/5G/6G표준Lab(SR)/Staff Engineer/삼성전자" w:date="2020-02-13T19:09:00Z">
        <w:r w:rsidR="00813318">
          <w:t>defined in TS 29.674</w:t>
        </w:r>
      </w:ins>
      <w:ins w:id="16" w:author="한윤선/5G/6G표준Lab(SR)/Staff Engineer/삼성전자" w:date="2020-02-13T19:10:00Z">
        <w:r w:rsidR="00813318">
          <w:t>[XX]</w:t>
        </w:r>
      </w:ins>
      <w:r w:rsidR="00813318">
        <w:t xml:space="preserve"> </w:t>
      </w:r>
      <w:r>
        <w:t>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70328EE3" w14:textId="77777777" w:rsidR="002243CB" w:rsidRDefault="002243CB" w:rsidP="002243CB">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5EA0883C" w14:textId="77777777" w:rsidR="002243CB" w:rsidRDefault="002243CB" w:rsidP="002243CB">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14:paraId="4F9743AE" w14:textId="77777777" w:rsidR="002243CB" w:rsidRDefault="002243CB" w:rsidP="002243CB">
      <w:pPr>
        <w:pStyle w:val="NO"/>
      </w:pPr>
      <w:r>
        <w:t>NOTE 2:</w:t>
      </w:r>
      <w:r>
        <w:tab/>
        <w:t xml:space="preserve">The strategy for triggering of the deletion of PLMN-assigned UE Radio Capability ID(s) in the UE by the MME is implementation-specific (e.g. can be used only towards UEs in </w:t>
      </w:r>
      <w:proofErr w:type="spellStart"/>
      <w:r>
        <w:t>CM_Connected</w:t>
      </w:r>
      <w:proofErr w:type="spellEnd"/>
      <w:r>
        <w:t xml:space="preserve"> state).</w:t>
      </w:r>
    </w:p>
    <w:p w14:paraId="790C5AE6" w14:textId="77777777" w:rsidR="002243CB" w:rsidRDefault="002243CB" w:rsidP="002243CB">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14:paraId="6A0830F3" w14:textId="77777777" w:rsidR="002243CB" w:rsidRDefault="002243CB" w:rsidP="002243CB">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14:paraId="574ABCCF" w14:textId="77777777" w:rsidR="002243CB" w:rsidRDefault="002243CB" w:rsidP="002243CB">
      <w:pPr>
        <w:pStyle w:val="B1"/>
      </w:pPr>
      <w:r>
        <w:lastRenderedPageBreak/>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14:paraId="693A2591" w14:textId="77777777" w:rsidR="002243CB" w:rsidRDefault="002243CB" w:rsidP="002243CB">
      <w:pPr>
        <w:pStyle w:val="B1"/>
      </w:pPr>
      <w:r>
        <w:t>-</w:t>
      </w:r>
      <w:r>
        <w:tab/>
        <w:t>The UCMF can request at any time the MME to remove PLMN assigned ID(s) or TAC(s) values form the Manufacturer Assigned operation requested list.</w:t>
      </w:r>
    </w:p>
    <w:p w14:paraId="76C019BE" w14:textId="77777777" w:rsidR="002243CB" w:rsidRDefault="002243CB" w:rsidP="002243CB">
      <w:pPr>
        <w:pStyle w:val="NO"/>
      </w:pPr>
      <w:r>
        <w:t>NOTE 3:</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14:paraId="42A887B5" w14:textId="77777777" w:rsidR="002243CB" w:rsidRDefault="002243CB" w:rsidP="002243CB">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566B03FE" w14:textId="77777777" w:rsidR="002243CB" w:rsidRDefault="002243CB" w:rsidP="002243CB">
      <w:r>
        <w:t>The UE stores the PLMN-assigned UE Radio Capability ID in non-volatile memory when in EMM-DEREGISTERED state and can use it again when it registers in the same PLMN.</w:t>
      </w:r>
    </w:p>
    <w:p w14:paraId="62850DEC" w14:textId="77777777" w:rsidR="002243CB" w:rsidRDefault="002243CB" w:rsidP="002243CB">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5741118" w14:textId="77777777" w:rsidR="002243CB" w:rsidRDefault="002243CB" w:rsidP="002243CB">
      <w:r>
        <w:t>At any given time at most one UE Radio Capability ID is stored in the UE context in CN and RAN.</w:t>
      </w:r>
    </w:p>
    <w:p w14:paraId="70C090F2" w14:textId="77777777" w:rsidR="002243CB" w:rsidRDefault="002243CB" w:rsidP="002243CB">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6857BD7" w14:textId="77777777" w:rsidR="002243CB" w:rsidRDefault="002243CB" w:rsidP="002243CB">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9ECBE8B" w14:textId="77777777" w:rsidR="002243CB" w:rsidRDefault="002243CB" w:rsidP="002243CB">
      <w:r>
        <w:t>If the UE's Radio Capability information changes and there is no associated UE Radio Capability ID for the updated Radio Capability, the UE shall perform capability update procedure as defined in clause 5.11.3.</w:t>
      </w:r>
    </w:p>
    <w:p w14:paraId="3A56D9BA" w14:textId="77777777" w:rsidR="002243CB" w:rsidRDefault="002243CB" w:rsidP="002243CB">
      <w:r>
        <w:t>The E-UTRAN may apply RRC filtering of UE radio capabilities when it retrieves the UE Radio Capabilities information from the UE as defined in TS 36.331 [37].</w:t>
      </w:r>
    </w:p>
    <w:p w14:paraId="30EB7862" w14:textId="77777777" w:rsidR="002243CB" w:rsidRDefault="002243CB" w:rsidP="002243CB">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547609D6" w14:textId="77777777" w:rsidR="002243CB" w:rsidRDefault="002243CB" w:rsidP="002243CB">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44676" w14:textId="77777777" w:rsidR="002243CB" w:rsidRDefault="002243CB" w:rsidP="002243CB">
      <w:r>
        <w:t>If a UE supports both NB-</w:t>
      </w:r>
      <w:proofErr w:type="spellStart"/>
      <w:r>
        <w:t>IoT</w:t>
      </w:r>
      <w:proofErr w:type="spellEnd"/>
      <w:r>
        <w:t xml:space="preserve"> and possibly other RATs the UE handles the RACS procedures as follows:</w:t>
      </w:r>
    </w:p>
    <w:p w14:paraId="54EFF009" w14:textId="77777777" w:rsidR="002243CB" w:rsidRDefault="002243CB" w:rsidP="002243CB">
      <w:pPr>
        <w:pStyle w:val="a8"/>
      </w:pPr>
      <w:r>
        <w:t>-</w:t>
      </w:r>
      <w:r>
        <w:tab/>
        <w:t>Since there is no support for RACS in NB-</w:t>
      </w:r>
      <w:proofErr w:type="spellStart"/>
      <w:r>
        <w:t>IoT</w:t>
      </w:r>
      <w:proofErr w:type="spellEnd"/>
      <w:r>
        <w:t>, if the UE supports RACS in non-NB-</w:t>
      </w:r>
      <w:proofErr w:type="spellStart"/>
      <w:r>
        <w:t>IoT</w:t>
      </w:r>
      <w:proofErr w:type="spellEnd"/>
      <w:r>
        <w:t xml:space="preserve"> RATs (i.e. for WB-EUTRA and/or NR):</w:t>
      </w:r>
    </w:p>
    <w:p w14:paraId="13D87AF0" w14:textId="77777777" w:rsidR="002243CB" w:rsidRDefault="002243CB" w:rsidP="002243CB">
      <w:pPr>
        <w:pStyle w:val="B2"/>
      </w:pPr>
      <w:r>
        <w:t>-</w:t>
      </w:r>
      <w:r>
        <w:tab/>
        <w:t>NB-</w:t>
      </w:r>
      <w:proofErr w:type="spellStart"/>
      <w:r>
        <w:t>IoT</w:t>
      </w:r>
      <w:proofErr w:type="spellEnd"/>
      <w:r>
        <w:t xml:space="preserve"> specific UE Radio Capability information is handled in UE, RAN and MME according to clause 5.11.2.</w:t>
      </w:r>
    </w:p>
    <w:p w14:paraId="72F111B7" w14:textId="77777777" w:rsidR="002243CB" w:rsidRDefault="002243CB" w:rsidP="002243CB">
      <w:pPr>
        <w:pStyle w:val="B2"/>
      </w:pPr>
      <w:r>
        <w:lastRenderedPageBreak/>
        <w:t>-</w:t>
      </w:r>
      <w:r>
        <w:tab/>
        <w:t>when the UE is not camping on NB-</w:t>
      </w:r>
      <w:proofErr w:type="spellStart"/>
      <w:r>
        <w:t>IoT</w:t>
      </w:r>
      <w:proofErr w:type="spellEnd"/>
      <w:r>
        <w:t>, the UE provides UE radio capabilities for other RATs but not NB-</w:t>
      </w:r>
      <w:proofErr w:type="spellStart"/>
      <w:r>
        <w:t>IoT</w:t>
      </w:r>
      <w:proofErr w:type="spellEnd"/>
      <w:r>
        <w:t xml:space="preserve"> UE radio capabilities, according to TS 36.331 [37]. As a result the UE Radio Capability ID that is assigned by the network corresponds only to the UE Radio Capabilities of the non-NB-</w:t>
      </w:r>
      <w:proofErr w:type="spellStart"/>
      <w:r>
        <w:t>IoT</w:t>
      </w:r>
      <w:proofErr w:type="spellEnd"/>
      <w:r>
        <w:t xml:space="preserve"> </w:t>
      </w:r>
      <w:proofErr w:type="spellStart"/>
      <w:r>
        <w:t>RATs.The</w:t>
      </w:r>
      <w:proofErr w:type="spellEnd"/>
      <w:r>
        <w:t xml:space="preserve"> UE uses the UE Radio Capability IDs assigned only in Attach and TAU procedures performed over non-NB-</w:t>
      </w:r>
      <w:proofErr w:type="spellStart"/>
      <w:r>
        <w:t>IoT</w:t>
      </w:r>
      <w:proofErr w:type="spellEnd"/>
      <w:r>
        <w:t xml:space="preserve"> RATs.</w:t>
      </w:r>
    </w:p>
    <w:p w14:paraId="25419317" w14:textId="77777777" w:rsidR="002243CB" w:rsidRDefault="002243CB" w:rsidP="002243CB">
      <w:r>
        <w:t>Support for RACS in 5GS is defined in TS 23.501 [83] and TS 23.502 [84].</w:t>
      </w:r>
    </w:p>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bookmarkStart w:id="17" w:name="_GoBack"/>
      <w:bookmarkEnd w:id="17"/>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CDE1A" w14:textId="77777777" w:rsidR="00B26B20" w:rsidRDefault="00B26B20">
      <w:r>
        <w:separator/>
      </w:r>
    </w:p>
  </w:endnote>
  <w:endnote w:type="continuationSeparator" w:id="0">
    <w:p w14:paraId="2050FB29" w14:textId="77777777" w:rsidR="00B26B20" w:rsidRDefault="00B26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A81C5" w14:textId="77777777" w:rsidR="00B26B20" w:rsidRDefault="00B26B20">
      <w:r>
        <w:separator/>
      </w:r>
    </w:p>
  </w:footnote>
  <w:footnote w:type="continuationSeparator" w:id="0">
    <w:p w14:paraId="1112D85F" w14:textId="77777777" w:rsidR="00B26B20" w:rsidRDefault="00B26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42AB9"/>
    <w:multiLevelType w:val="hybridMultilevel"/>
    <w:tmpl w:val="1CBA5BA4"/>
    <w:lvl w:ilvl="0" w:tplc="19982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5AB1777"/>
    <w:multiLevelType w:val="hybridMultilevel"/>
    <w:tmpl w:val="66F8A928"/>
    <w:lvl w:ilvl="0" w:tplc="85D4A2CE">
      <w:start w:val="12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277059A"/>
    <w:multiLevelType w:val="hybridMultilevel"/>
    <w:tmpl w:val="0C963EE2"/>
    <w:lvl w:ilvl="0" w:tplc="D78E00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C995CBE"/>
    <w:multiLevelType w:val="hybridMultilevel"/>
    <w:tmpl w:val="694E7484"/>
    <w:lvl w:ilvl="0" w:tplc="7E7842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동은/5G/6G표준Lab(SR)/Engineer/삼성전자">
    <w15:presenceInfo w15:providerId="None" w15:userId="서동은/5G/6G표준Lab(SR)/Engineer/삼성전자"/>
  </w15:person>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180D"/>
    <w:rsid w:val="000C6598"/>
    <w:rsid w:val="000E268E"/>
    <w:rsid w:val="000E31D5"/>
    <w:rsid w:val="00111B84"/>
    <w:rsid w:val="00130466"/>
    <w:rsid w:val="001407F8"/>
    <w:rsid w:val="00144DB7"/>
    <w:rsid w:val="00145D43"/>
    <w:rsid w:val="001523DB"/>
    <w:rsid w:val="00161E90"/>
    <w:rsid w:val="0016417A"/>
    <w:rsid w:val="0016679B"/>
    <w:rsid w:val="0017033C"/>
    <w:rsid w:val="00183994"/>
    <w:rsid w:val="00192C46"/>
    <w:rsid w:val="001A08B3"/>
    <w:rsid w:val="001A7B60"/>
    <w:rsid w:val="001B52F0"/>
    <w:rsid w:val="001B7A65"/>
    <w:rsid w:val="001C527E"/>
    <w:rsid w:val="001D00DC"/>
    <w:rsid w:val="001E005B"/>
    <w:rsid w:val="001E2819"/>
    <w:rsid w:val="001E41F3"/>
    <w:rsid w:val="001F2FCB"/>
    <w:rsid w:val="00211047"/>
    <w:rsid w:val="00217A5D"/>
    <w:rsid w:val="002243CB"/>
    <w:rsid w:val="00247A56"/>
    <w:rsid w:val="00254344"/>
    <w:rsid w:val="0026004D"/>
    <w:rsid w:val="002602DF"/>
    <w:rsid w:val="002640DD"/>
    <w:rsid w:val="002651A2"/>
    <w:rsid w:val="00271EFC"/>
    <w:rsid w:val="00275D12"/>
    <w:rsid w:val="002831F6"/>
    <w:rsid w:val="00284FEB"/>
    <w:rsid w:val="002860C4"/>
    <w:rsid w:val="00294158"/>
    <w:rsid w:val="002A3C16"/>
    <w:rsid w:val="002B5741"/>
    <w:rsid w:val="002C5B73"/>
    <w:rsid w:val="002E3522"/>
    <w:rsid w:val="002E3A30"/>
    <w:rsid w:val="00305409"/>
    <w:rsid w:val="00307A0E"/>
    <w:rsid w:val="003375C8"/>
    <w:rsid w:val="003609EF"/>
    <w:rsid w:val="0036231A"/>
    <w:rsid w:val="00374DD4"/>
    <w:rsid w:val="003808E9"/>
    <w:rsid w:val="00396332"/>
    <w:rsid w:val="003B1174"/>
    <w:rsid w:val="003C6117"/>
    <w:rsid w:val="003D0BDD"/>
    <w:rsid w:val="003D3869"/>
    <w:rsid w:val="003D43AC"/>
    <w:rsid w:val="003E1A36"/>
    <w:rsid w:val="003E7D28"/>
    <w:rsid w:val="00401F78"/>
    <w:rsid w:val="00404ABA"/>
    <w:rsid w:val="00410371"/>
    <w:rsid w:val="004242F1"/>
    <w:rsid w:val="00452FDC"/>
    <w:rsid w:val="0045358E"/>
    <w:rsid w:val="004613C3"/>
    <w:rsid w:val="00485A37"/>
    <w:rsid w:val="004A347F"/>
    <w:rsid w:val="004B0A38"/>
    <w:rsid w:val="004B75B7"/>
    <w:rsid w:val="004C6551"/>
    <w:rsid w:val="004D02AD"/>
    <w:rsid w:val="004F2028"/>
    <w:rsid w:val="004F720E"/>
    <w:rsid w:val="00510965"/>
    <w:rsid w:val="00514818"/>
    <w:rsid w:val="0051580D"/>
    <w:rsid w:val="0054078A"/>
    <w:rsid w:val="005437DD"/>
    <w:rsid w:val="00547111"/>
    <w:rsid w:val="00557809"/>
    <w:rsid w:val="0058357E"/>
    <w:rsid w:val="00592D74"/>
    <w:rsid w:val="005C469A"/>
    <w:rsid w:val="005C4B87"/>
    <w:rsid w:val="005E2C44"/>
    <w:rsid w:val="00600D13"/>
    <w:rsid w:val="00603F04"/>
    <w:rsid w:val="00615835"/>
    <w:rsid w:val="00621188"/>
    <w:rsid w:val="006257ED"/>
    <w:rsid w:val="0062591A"/>
    <w:rsid w:val="0064213B"/>
    <w:rsid w:val="00646945"/>
    <w:rsid w:val="00677189"/>
    <w:rsid w:val="00683CB9"/>
    <w:rsid w:val="00695808"/>
    <w:rsid w:val="006B46FB"/>
    <w:rsid w:val="006D18D3"/>
    <w:rsid w:val="006D4BE2"/>
    <w:rsid w:val="006E21FB"/>
    <w:rsid w:val="006E405B"/>
    <w:rsid w:val="006F589F"/>
    <w:rsid w:val="0070388D"/>
    <w:rsid w:val="00730496"/>
    <w:rsid w:val="00774857"/>
    <w:rsid w:val="0077563F"/>
    <w:rsid w:val="0078424A"/>
    <w:rsid w:val="00792342"/>
    <w:rsid w:val="00793EC4"/>
    <w:rsid w:val="007977A8"/>
    <w:rsid w:val="007B154A"/>
    <w:rsid w:val="007B512A"/>
    <w:rsid w:val="007C2097"/>
    <w:rsid w:val="007C2AA9"/>
    <w:rsid w:val="007C397C"/>
    <w:rsid w:val="007D11C2"/>
    <w:rsid w:val="007D21F0"/>
    <w:rsid w:val="007D6A07"/>
    <w:rsid w:val="007F2012"/>
    <w:rsid w:val="007F7259"/>
    <w:rsid w:val="008040A8"/>
    <w:rsid w:val="00813318"/>
    <w:rsid w:val="008174CD"/>
    <w:rsid w:val="00822CA0"/>
    <w:rsid w:val="00826A9A"/>
    <w:rsid w:val="008279FA"/>
    <w:rsid w:val="008626E7"/>
    <w:rsid w:val="00870EE7"/>
    <w:rsid w:val="008863B9"/>
    <w:rsid w:val="008879C9"/>
    <w:rsid w:val="008921D2"/>
    <w:rsid w:val="008A45A6"/>
    <w:rsid w:val="008B4D0D"/>
    <w:rsid w:val="008B6333"/>
    <w:rsid w:val="008B7DE3"/>
    <w:rsid w:val="008E3A98"/>
    <w:rsid w:val="008E5096"/>
    <w:rsid w:val="008E7465"/>
    <w:rsid w:val="008F3A63"/>
    <w:rsid w:val="008F686C"/>
    <w:rsid w:val="009148DE"/>
    <w:rsid w:val="00914F9E"/>
    <w:rsid w:val="0093207C"/>
    <w:rsid w:val="00941E30"/>
    <w:rsid w:val="00947E9F"/>
    <w:rsid w:val="00952A6B"/>
    <w:rsid w:val="00965AE7"/>
    <w:rsid w:val="009677D2"/>
    <w:rsid w:val="009777D9"/>
    <w:rsid w:val="00984BFC"/>
    <w:rsid w:val="00991B88"/>
    <w:rsid w:val="009A5753"/>
    <w:rsid w:val="009A579D"/>
    <w:rsid w:val="009C0980"/>
    <w:rsid w:val="009C2F25"/>
    <w:rsid w:val="009D1CF5"/>
    <w:rsid w:val="009E0253"/>
    <w:rsid w:val="009E3297"/>
    <w:rsid w:val="009F26B2"/>
    <w:rsid w:val="009F734F"/>
    <w:rsid w:val="00A063D7"/>
    <w:rsid w:val="00A149A2"/>
    <w:rsid w:val="00A2369C"/>
    <w:rsid w:val="00A246B6"/>
    <w:rsid w:val="00A300D7"/>
    <w:rsid w:val="00A30D10"/>
    <w:rsid w:val="00A47E70"/>
    <w:rsid w:val="00A50CF0"/>
    <w:rsid w:val="00A55233"/>
    <w:rsid w:val="00A6550F"/>
    <w:rsid w:val="00A7671C"/>
    <w:rsid w:val="00AA16B4"/>
    <w:rsid w:val="00AA2CBC"/>
    <w:rsid w:val="00AB0B99"/>
    <w:rsid w:val="00AC0B45"/>
    <w:rsid w:val="00AC5820"/>
    <w:rsid w:val="00AD1CD8"/>
    <w:rsid w:val="00AD2637"/>
    <w:rsid w:val="00AD6D6B"/>
    <w:rsid w:val="00AF1A6F"/>
    <w:rsid w:val="00AF6F98"/>
    <w:rsid w:val="00B0474C"/>
    <w:rsid w:val="00B068A1"/>
    <w:rsid w:val="00B22048"/>
    <w:rsid w:val="00B25722"/>
    <w:rsid w:val="00B258BB"/>
    <w:rsid w:val="00B26B20"/>
    <w:rsid w:val="00B4489E"/>
    <w:rsid w:val="00B51DB3"/>
    <w:rsid w:val="00B67B97"/>
    <w:rsid w:val="00B76BAC"/>
    <w:rsid w:val="00B9106A"/>
    <w:rsid w:val="00B968C8"/>
    <w:rsid w:val="00BA106A"/>
    <w:rsid w:val="00BA3EC5"/>
    <w:rsid w:val="00BA49F1"/>
    <w:rsid w:val="00BA51D9"/>
    <w:rsid w:val="00BA7D70"/>
    <w:rsid w:val="00BB5DFC"/>
    <w:rsid w:val="00BC0E8C"/>
    <w:rsid w:val="00BD279D"/>
    <w:rsid w:val="00BD670C"/>
    <w:rsid w:val="00BD6BB8"/>
    <w:rsid w:val="00C07574"/>
    <w:rsid w:val="00C242B1"/>
    <w:rsid w:val="00C24937"/>
    <w:rsid w:val="00C33D6D"/>
    <w:rsid w:val="00C34457"/>
    <w:rsid w:val="00C66BA2"/>
    <w:rsid w:val="00C7713B"/>
    <w:rsid w:val="00C95985"/>
    <w:rsid w:val="00CA3884"/>
    <w:rsid w:val="00CB0701"/>
    <w:rsid w:val="00CC5026"/>
    <w:rsid w:val="00CC68D0"/>
    <w:rsid w:val="00CD37FF"/>
    <w:rsid w:val="00CE3F74"/>
    <w:rsid w:val="00CE4B51"/>
    <w:rsid w:val="00CE578B"/>
    <w:rsid w:val="00CE6ED4"/>
    <w:rsid w:val="00D01AC1"/>
    <w:rsid w:val="00D01F77"/>
    <w:rsid w:val="00D03F9A"/>
    <w:rsid w:val="00D06D51"/>
    <w:rsid w:val="00D15E43"/>
    <w:rsid w:val="00D17B84"/>
    <w:rsid w:val="00D215ED"/>
    <w:rsid w:val="00D24991"/>
    <w:rsid w:val="00D31710"/>
    <w:rsid w:val="00D34D8A"/>
    <w:rsid w:val="00D50234"/>
    <w:rsid w:val="00D50255"/>
    <w:rsid w:val="00D66520"/>
    <w:rsid w:val="00D66B55"/>
    <w:rsid w:val="00D80426"/>
    <w:rsid w:val="00D81081"/>
    <w:rsid w:val="00DA4CB4"/>
    <w:rsid w:val="00DA4DEE"/>
    <w:rsid w:val="00DA5F53"/>
    <w:rsid w:val="00DB67FF"/>
    <w:rsid w:val="00DC2AF2"/>
    <w:rsid w:val="00DC58AF"/>
    <w:rsid w:val="00DD0E6C"/>
    <w:rsid w:val="00DE34CF"/>
    <w:rsid w:val="00DF5CE3"/>
    <w:rsid w:val="00E11731"/>
    <w:rsid w:val="00E1281F"/>
    <w:rsid w:val="00E13F3D"/>
    <w:rsid w:val="00E21D92"/>
    <w:rsid w:val="00E246A3"/>
    <w:rsid w:val="00E32339"/>
    <w:rsid w:val="00E34898"/>
    <w:rsid w:val="00E533D9"/>
    <w:rsid w:val="00E65E5B"/>
    <w:rsid w:val="00E854FD"/>
    <w:rsid w:val="00EB09B7"/>
    <w:rsid w:val="00EC28C2"/>
    <w:rsid w:val="00EE3358"/>
    <w:rsid w:val="00EE7D7C"/>
    <w:rsid w:val="00EF0D04"/>
    <w:rsid w:val="00F03B79"/>
    <w:rsid w:val="00F25D98"/>
    <w:rsid w:val="00F300FB"/>
    <w:rsid w:val="00F331E8"/>
    <w:rsid w:val="00F4146C"/>
    <w:rsid w:val="00F5322F"/>
    <w:rsid w:val="00F5797D"/>
    <w:rsid w:val="00F8225A"/>
    <w:rsid w:val="00F932BE"/>
    <w:rsid w:val="00FB6386"/>
    <w:rsid w:val="00FC56B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 w:type="character" w:customStyle="1" w:styleId="Char0">
    <w:name w:val="메모 텍스트 Char"/>
    <w:basedOn w:val="a0"/>
    <w:link w:val="ac"/>
    <w:rsid w:val="00FC5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8DE48-0DF0-42CA-A96A-78E0DDC1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3461</Words>
  <Characters>19734</Characters>
  <Application>Microsoft Office Word</Application>
  <DocSecurity>0</DocSecurity>
  <Lines>164</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서동은/5G/6G표준Lab(SR)/Engineer/삼성전자</cp:lastModifiedBy>
  <cp:revision>29</cp:revision>
  <cp:lastPrinted>1899-12-31T23:00:00Z</cp:lastPrinted>
  <dcterms:created xsi:type="dcterms:W3CDTF">2020-01-07T07:04:00Z</dcterms:created>
  <dcterms:modified xsi:type="dcterms:W3CDTF">2020-02-18T05:02:00Z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